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58E24A" w14:textId="77777777" w:rsidR="003509CC" w:rsidRDefault="003509CC" w:rsidP="003509CC">
      <w:pPr>
        <w:shd w:val="clear" w:color="auto" w:fill="FFFFFF"/>
        <w:jc w:val="center"/>
        <w:rPr>
          <w:b/>
          <w:bCs/>
          <w:color w:val="000000"/>
          <w:spacing w:val="-22"/>
          <w:sz w:val="28"/>
          <w:szCs w:val="28"/>
        </w:rPr>
      </w:pPr>
      <w:r>
        <w:rPr>
          <w:b/>
          <w:bCs/>
          <w:color w:val="000000"/>
          <w:spacing w:val="-22"/>
          <w:sz w:val="28"/>
          <w:szCs w:val="28"/>
        </w:rPr>
        <w:t>Всероссийская олимпиада школьников</w:t>
      </w:r>
    </w:p>
    <w:p w14:paraId="2CEDF7C4" w14:textId="77777777" w:rsidR="003509CC" w:rsidRDefault="003509CC" w:rsidP="003509CC">
      <w:pPr>
        <w:shd w:val="clear" w:color="auto" w:fill="FFFFFF"/>
        <w:jc w:val="center"/>
        <w:rPr>
          <w:b/>
          <w:bCs/>
          <w:color w:val="000000"/>
          <w:spacing w:val="-22"/>
          <w:sz w:val="28"/>
          <w:szCs w:val="28"/>
        </w:rPr>
      </w:pPr>
      <w:r>
        <w:rPr>
          <w:b/>
          <w:bCs/>
          <w:color w:val="000000"/>
          <w:spacing w:val="-22"/>
          <w:sz w:val="28"/>
          <w:szCs w:val="28"/>
        </w:rPr>
        <w:t>Калининград</w:t>
      </w:r>
    </w:p>
    <w:p w14:paraId="4046ED99" w14:textId="77777777" w:rsidR="003509CC" w:rsidRDefault="003509CC" w:rsidP="003509CC">
      <w:pPr>
        <w:shd w:val="clear" w:color="auto" w:fill="FFFFFF"/>
        <w:jc w:val="center"/>
        <w:rPr>
          <w:b/>
          <w:bCs/>
          <w:color w:val="000000"/>
          <w:spacing w:val="-22"/>
          <w:sz w:val="28"/>
          <w:szCs w:val="28"/>
        </w:rPr>
      </w:pPr>
      <w:r>
        <w:rPr>
          <w:b/>
          <w:bCs/>
          <w:color w:val="000000"/>
          <w:spacing w:val="-22"/>
          <w:sz w:val="28"/>
          <w:szCs w:val="28"/>
        </w:rPr>
        <w:t>Школьный этап</w:t>
      </w:r>
    </w:p>
    <w:p w14:paraId="7C15E6C9" w14:textId="77777777" w:rsidR="003509CC" w:rsidRDefault="003509CC" w:rsidP="003509CC">
      <w:pPr>
        <w:shd w:val="clear" w:color="auto" w:fill="FFFFFF"/>
        <w:jc w:val="center"/>
        <w:rPr>
          <w:b/>
          <w:bCs/>
          <w:color w:val="000000"/>
          <w:spacing w:val="-20"/>
          <w:sz w:val="28"/>
          <w:szCs w:val="28"/>
        </w:rPr>
      </w:pPr>
      <w:r>
        <w:rPr>
          <w:b/>
          <w:bCs/>
          <w:color w:val="000000"/>
          <w:spacing w:val="-20"/>
          <w:sz w:val="28"/>
          <w:szCs w:val="28"/>
        </w:rPr>
        <w:t>2019 - 2020 учебный год</w:t>
      </w:r>
    </w:p>
    <w:p w14:paraId="13A6A674" w14:textId="77777777" w:rsidR="003509CC" w:rsidRDefault="003509CC" w:rsidP="003509CC">
      <w:pPr>
        <w:shd w:val="clear" w:color="auto" w:fill="FFFFFF"/>
        <w:jc w:val="center"/>
        <w:rPr>
          <w:b/>
          <w:bCs/>
          <w:color w:val="000000"/>
          <w:spacing w:val="-20"/>
          <w:sz w:val="28"/>
          <w:szCs w:val="28"/>
        </w:rPr>
      </w:pPr>
      <w:r>
        <w:rPr>
          <w:b/>
          <w:bCs/>
          <w:color w:val="000000"/>
          <w:spacing w:val="-20"/>
          <w:sz w:val="28"/>
          <w:szCs w:val="28"/>
        </w:rPr>
        <w:t>Русский язык.  10 – 11 классы</w:t>
      </w:r>
    </w:p>
    <w:p w14:paraId="7B4C7EE3" w14:textId="77777777" w:rsidR="003509CC" w:rsidRDefault="003509CC" w:rsidP="003509CC">
      <w:pPr>
        <w:jc w:val="both"/>
        <w:rPr>
          <w:b/>
        </w:rPr>
      </w:pPr>
    </w:p>
    <w:p w14:paraId="3F5AFA48" w14:textId="77777777" w:rsidR="003509CC" w:rsidRPr="00606DC2" w:rsidRDefault="003509CC" w:rsidP="003509CC">
      <w:pPr>
        <w:jc w:val="center"/>
        <w:rPr>
          <w:b/>
          <w:sz w:val="28"/>
          <w:szCs w:val="28"/>
        </w:rPr>
      </w:pPr>
      <w:r w:rsidRPr="00606DC2">
        <w:rPr>
          <w:b/>
          <w:sz w:val="28"/>
          <w:szCs w:val="28"/>
        </w:rPr>
        <w:t>Ответы</w:t>
      </w:r>
    </w:p>
    <w:p w14:paraId="2040673D" w14:textId="03E0980E" w:rsidR="003509CC" w:rsidRDefault="003509CC" w:rsidP="003509CC">
      <w:pPr>
        <w:rPr>
          <w:rStyle w:val="c1"/>
          <w:color w:val="000000"/>
          <w:shd w:val="clear" w:color="auto" w:fill="FFFFFF"/>
        </w:rPr>
      </w:pPr>
      <w:r>
        <w:rPr>
          <w:b/>
        </w:rPr>
        <w:t>Задание 1.</w:t>
      </w:r>
      <w:r w:rsidRPr="000D78DC">
        <w:rPr>
          <w:b/>
          <w:bCs/>
          <w:color w:val="000000"/>
          <w:shd w:val="clear" w:color="auto" w:fill="FFFFFF"/>
        </w:rPr>
        <w:t xml:space="preserve"> </w:t>
      </w:r>
      <w:r>
        <w:rPr>
          <w:rStyle w:val="c1"/>
          <w:b/>
          <w:bCs/>
          <w:color w:val="000000"/>
          <w:shd w:val="clear" w:color="auto" w:fill="FFFFFF"/>
        </w:rPr>
        <w:t> </w:t>
      </w:r>
      <w:r>
        <w:rPr>
          <w:rStyle w:val="c1"/>
          <w:color w:val="000000"/>
          <w:shd w:val="clear" w:color="auto" w:fill="FFFFFF"/>
        </w:rPr>
        <w:t xml:space="preserve">Августовский, </w:t>
      </w:r>
      <w:proofErr w:type="spellStart"/>
      <w:r>
        <w:rPr>
          <w:rStyle w:val="c1"/>
          <w:color w:val="000000"/>
          <w:shd w:val="clear" w:color="auto" w:fill="FFFFFF"/>
        </w:rPr>
        <w:t>баловАть</w:t>
      </w:r>
      <w:proofErr w:type="spellEnd"/>
      <w:r>
        <w:rPr>
          <w:rStyle w:val="c1"/>
          <w:color w:val="000000"/>
          <w:shd w:val="clear" w:color="auto" w:fill="FFFFFF"/>
        </w:rPr>
        <w:t xml:space="preserve">, </w:t>
      </w:r>
      <w:proofErr w:type="spellStart"/>
      <w:r>
        <w:rPr>
          <w:rStyle w:val="c1"/>
          <w:color w:val="000000"/>
          <w:shd w:val="clear" w:color="auto" w:fill="FFFFFF"/>
        </w:rPr>
        <w:t>каталОг</w:t>
      </w:r>
      <w:proofErr w:type="spellEnd"/>
      <w:r>
        <w:rPr>
          <w:rStyle w:val="c1"/>
          <w:color w:val="000000"/>
          <w:shd w:val="clear" w:color="auto" w:fill="FFFFFF"/>
        </w:rPr>
        <w:t xml:space="preserve">, </w:t>
      </w:r>
      <w:proofErr w:type="spellStart"/>
      <w:r>
        <w:rPr>
          <w:rStyle w:val="c1"/>
          <w:color w:val="000000"/>
          <w:shd w:val="clear" w:color="auto" w:fill="FFFFFF"/>
        </w:rPr>
        <w:t>еретИк</w:t>
      </w:r>
      <w:proofErr w:type="spellEnd"/>
      <w:r>
        <w:rPr>
          <w:rStyle w:val="c1"/>
          <w:color w:val="000000"/>
          <w:shd w:val="clear" w:color="auto" w:fill="FFFFFF"/>
        </w:rPr>
        <w:t xml:space="preserve">, </w:t>
      </w:r>
      <w:proofErr w:type="spellStart"/>
      <w:r>
        <w:rPr>
          <w:rStyle w:val="c1"/>
          <w:color w:val="000000"/>
          <w:shd w:val="clear" w:color="auto" w:fill="FFFFFF"/>
        </w:rPr>
        <w:t>танцОвщица</w:t>
      </w:r>
      <w:proofErr w:type="spellEnd"/>
      <w:r>
        <w:rPr>
          <w:rStyle w:val="c1"/>
          <w:color w:val="000000"/>
          <w:shd w:val="clear" w:color="auto" w:fill="FFFFFF"/>
        </w:rPr>
        <w:t xml:space="preserve">, </w:t>
      </w:r>
      <w:proofErr w:type="spellStart"/>
      <w:r>
        <w:rPr>
          <w:rStyle w:val="c1"/>
          <w:color w:val="000000"/>
          <w:shd w:val="clear" w:color="auto" w:fill="FFFFFF"/>
        </w:rPr>
        <w:t>мЕнеджмент</w:t>
      </w:r>
      <w:proofErr w:type="spellEnd"/>
      <w:r>
        <w:rPr>
          <w:rStyle w:val="c1"/>
          <w:color w:val="000000"/>
          <w:shd w:val="clear" w:color="auto" w:fill="FFFFFF"/>
        </w:rPr>
        <w:t xml:space="preserve">, </w:t>
      </w:r>
      <w:proofErr w:type="spellStart"/>
      <w:r>
        <w:rPr>
          <w:rStyle w:val="c1"/>
          <w:color w:val="000000"/>
          <w:shd w:val="clear" w:color="auto" w:fill="FFFFFF"/>
        </w:rPr>
        <w:t>красИвее</w:t>
      </w:r>
      <w:proofErr w:type="spellEnd"/>
      <w:r>
        <w:rPr>
          <w:rStyle w:val="c1"/>
          <w:color w:val="000000"/>
          <w:shd w:val="clear" w:color="auto" w:fill="FFFFFF"/>
        </w:rPr>
        <w:t xml:space="preserve">, </w:t>
      </w:r>
      <w:proofErr w:type="spellStart"/>
      <w:r>
        <w:rPr>
          <w:rStyle w:val="c1"/>
          <w:color w:val="000000"/>
          <w:shd w:val="clear" w:color="auto" w:fill="FFFFFF"/>
        </w:rPr>
        <w:t>обеспЕчение</w:t>
      </w:r>
      <w:proofErr w:type="spellEnd"/>
      <w:r>
        <w:rPr>
          <w:rStyle w:val="c1"/>
          <w:color w:val="000000"/>
          <w:shd w:val="clear" w:color="auto" w:fill="FFFFFF"/>
        </w:rPr>
        <w:t xml:space="preserve">, </w:t>
      </w:r>
      <w:proofErr w:type="spellStart"/>
      <w:r>
        <w:rPr>
          <w:rStyle w:val="c1"/>
          <w:color w:val="000000"/>
          <w:shd w:val="clear" w:color="auto" w:fill="FFFFFF"/>
        </w:rPr>
        <w:t>договОр</w:t>
      </w:r>
      <w:proofErr w:type="spellEnd"/>
      <w:r>
        <w:rPr>
          <w:rStyle w:val="c1"/>
          <w:color w:val="000000"/>
          <w:shd w:val="clear" w:color="auto" w:fill="FFFFFF"/>
        </w:rPr>
        <w:t xml:space="preserve">, </w:t>
      </w:r>
      <w:proofErr w:type="spellStart"/>
      <w:r>
        <w:rPr>
          <w:rStyle w:val="c1"/>
          <w:color w:val="000000"/>
          <w:shd w:val="clear" w:color="auto" w:fill="FFFFFF"/>
        </w:rPr>
        <w:t>некролОг</w:t>
      </w:r>
      <w:proofErr w:type="spellEnd"/>
      <w:r>
        <w:rPr>
          <w:rStyle w:val="c1"/>
          <w:color w:val="000000"/>
          <w:shd w:val="clear" w:color="auto" w:fill="FFFFFF"/>
        </w:rPr>
        <w:t xml:space="preserve">, </w:t>
      </w:r>
      <w:proofErr w:type="spellStart"/>
      <w:r>
        <w:rPr>
          <w:rStyle w:val="c1"/>
          <w:color w:val="000000"/>
          <w:shd w:val="clear" w:color="auto" w:fill="FFFFFF"/>
        </w:rPr>
        <w:t>облегчИть</w:t>
      </w:r>
      <w:proofErr w:type="spellEnd"/>
      <w:r>
        <w:rPr>
          <w:rStyle w:val="c1"/>
          <w:color w:val="000000"/>
          <w:shd w:val="clear" w:color="auto" w:fill="FFFFFF"/>
        </w:rPr>
        <w:t xml:space="preserve">, </w:t>
      </w:r>
      <w:proofErr w:type="spellStart"/>
      <w:r>
        <w:rPr>
          <w:rStyle w:val="c1"/>
          <w:color w:val="000000"/>
          <w:shd w:val="clear" w:color="auto" w:fill="FFFFFF"/>
        </w:rPr>
        <w:t>принУдить</w:t>
      </w:r>
      <w:proofErr w:type="spellEnd"/>
      <w:r>
        <w:rPr>
          <w:rStyle w:val="c1"/>
          <w:color w:val="000000"/>
          <w:shd w:val="clear" w:color="auto" w:fill="FFFFFF"/>
        </w:rPr>
        <w:t xml:space="preserve">, </w:t>
      </w:r>
      <w:proofErr w:type="spellStart"/>
      <w:r>
        <w:rPr>
          <w:rStyle w:val="c1"/>
          <w:color w:val="000000"/>
          <w:shd w:val="clear" w:color="auto" w:fill="FFFFFF"/>
        </w:rPr>
        <w:t>усугубИть</w:t>
      </w:r>
      <w:proofErr w:type="spellEnd"/>
      <w:r>
        <w:rPr>
          <w:rStyle w:val="c1"/>
          <w:color w:val="000000"/>
          <w:shd w:val="clear" w:color="auto" w:fill="FFFFFF"/>
        </w:rPr>
        <w:t xml:space="preserve">, </w:t>
      </w:r>
      <w:proofErr w:type="spellStart"/>
      <w:r>
        <w:rPr>
          <w:rStyle w:val="c1"/>
          <w:color w:val="000000"/>
          <w:shd w:val="clear" w:color="auto" w:fill="FFFFFF"/>
        </w:rPr>
        <w:t>фенОмен</w:t>
      </w:r>
      <w:proofErr w:type="spellEnd"/>
      <w:r>
        <w:rPr>
          <w:rStyle w:val="c1"/>
          <w:color w:val="000000"/>
          <w:shd w:val="clear" w:color="auto" w:fill="FFFFFF"/>
        </w:rPr>
        <w:t xml:space="preserve">, </w:t>
      </w:r>
      <w:proofErr w:type="spellStart"/>
      <w:r>
        <w:rPr>
          <w:rStyle w:val="c1"/>
          <w:color w:val="000000"/>
          <w:shd w:val="clear" w:color="auto" w:fill="FFFFFF"/>
        </w:rPr>
        <w:t>экспЕртный</w:t>
      </w:r>
      <w:proofErr w:type="spellEnd"/>
      <w:r>
        <w:rPr>
          <w:rStyle w:val="c1"/>
          <w:color w:val="000000"/>
          <w:shd w:val="clear" w:color="auto" w:fill="FFFFFF"/>
        </w:rPr>
        <w:t xml:space="preserve">, </w:t>
      </w:r>
      <w:proofErr w:type="spellStart"/>
      <w:r>
        <w:rPr>
          <w:rStyle w:val="c1"/>
          <w:color w:val="000000"/>
          <w:shd w:val="clear" w:color="auto" w:fill="FFFFFF"/>
        </w:rPr>
        <w:t>закУпорить</w:t>
      </w:r>
      <w:proofErr w:type="spellEnd"/>
      <w:r>
        <w:rPr>
          <w:rStyle w:val="c1"/>
          <w:color w:val="000000"/>
          <w:shd w:val="clear" w:color="auto" w:fill="FFFFFF"/>
        </w:rPr>
        <w:t xml:space="preserve">, </w:t>
      </w:r>
      <w:proofErr w:type="spellStart"/>
      <w:r>
        <w:rPr>
          <w:rStyle w:val="c1"/>
          <w:color w:val="000000"/>
          <w:shd w:val="clear" w:color="auto" w:fill="FFFFFF"/>
        </w:rPr>
        <w:t>ходАтайство</w:t>
      </w:r>
      <w:proofErr w:type="spellEnd"/>
      <w:r>
        <w:rPr>
          <w:rStyle w:val="c1"/>
          <w:color w:val="000000"/>
          <w:shd w:val="clear" w:color="auto" w:fill="FFFFFF"/>
        </w:rPr>
        <w:t xml:space="preserve">, </w:t>
      </w:r>
      <w:proofErr w:type="spellStart"/>
      <w:r>
        <w:rPr>
          <w:rStyle w:val="c1"/>
          <w:color w:val="000000"/>
          <w:shd w:val="clear" w:color="auto" w:fill="FFFFFF"/>
        </w:rPr>
        <w:t>факсИмиле</w:t>
      </w:r>
      <w:proofErr w:type="spellEnd"/>
      <w:r>
        <w:rPr>
          <w:rStyle w:val="c1"/>
          <w:color w:val="000000"/>
          <w:shd w:val="clear" w:color="auto" w:fill="FFFFFF"/>
        </w:rPr>
        <w:t xml:space="preserve">, </w:t>
      </w:r>
      <w:proofErr w:type="spellStart"/>
      <w:r>
        <w:rPr>
          <w:rStyle w:val="c1"/>
          <w:color w:val="000000"/>
          <w:shd w:val="clear" w:color="auto" w:fill="FFFFFF"/>
        </w:rPr>
        <w:t>кремЕнь</w:t>
      </w:r>
      <w:proofErr w:type="spellEnd"/>
      <w:r>
        <w:rPr>
          <w:rStyle w:val="c1"/>
          <w:color w:val="000000"/>
          <w:shd w:val="clear" w:color="auto" w:fill="FFFFFF"/>
        </w:rPr>
        <w:t xml:space="preserve">, </w:t>
      </w:r>
      <w:proofErr w:type="spellStart"/>
      <w:r>
        <w:rPr>
          <w:rStyle w:val="c1"/>
          <w:color w:val="000000"/>
          <w:shd w:val="clear" w:color="auto" w:fill="FFFFFF"/>
        </w:rPr>
        <w:t>диспансЕр</w:t>
      </w:r>
      <w:proofErr w:type="spellEnd"/>
      <w:r>
        <w:rPr>
          <w:rStyle w:val="c1"/>
          <w:color w:val="000000"/>
          <w:shd w:val="clear" w:color="auto" w:fill="FFFFFF"/>
        </w:rPr>
        <w:t xml:space="preserve"> - </w:t>
      </w:r>
      <w:r w:rsidRPr="003E03A3">
        <w:rPr>
          <w:rStyle w:val="c1"/>
          <w:b/>
          <w:bCs/>
          <w:color w:val="000000"/>
          <w:shd w:val="clear" w:color="auto" w:fill="FFFFFF"/>
        </w:rPr>
        <w:t>по 0,5 балла</w:t>
      </w:r>
      <w:r>
        <w:rPr>
          <w:rStyle w:val="c1"/>
          <w:color w:val="000000"/>
          <w:shd w:val="clear" w:color="auto" w:fill="FFFFFF"/>
        </w:rPr>
        <w:t xml:space="preserve"> за к</w:t>
      </w:r>
      <w:r w:rsidR="003E03A3">
        <w:rPr>
          <w:rStyle w:val="c1"/>
          <w:color w:val="000000"/>
          <w:shd w:val="clear" w:color="auto" w:fill="FFFFFF"/>
        </w:rPr>
        <w:t>аждое</w:t>
      </w:r>
      <w:r>
        <w:rPr>
          <w:rStyle w:val="c1"/>
          <w:color w:val="000000"/>
          <w:shd w:val="clear" w:color="auto" w:fill="FFFFFF"/>
        </w:rPr>
        <w:t xml:space="preserve"> слово</w:t>
      </w:r>
    </w:p>
    <w:p w14:paraId="61C542C9" w14:textId="77777777" w:rsidR="003509CC" w:rsidRDefault="003509CC" w:rsidP="003509CC">
      <w:pPr>
        <w:jc w:val="right"/>
        <w:rPr>
          <w:b/>
        </w:rPr>
      </w:pPr>
      <w:bookmarkStart w:id="0" w:name="_Hlk19357475"/>
      <w:r>
        <w:rPr>
          <w:b/>
        </w:rPr>
        <w:t>Максимальное количество – 10 баллов</w:t>
      </w:r>
    </w:p>
    <w:bookmarkEnd w:id="0"/>
    <w:p w14:paraId="679FF8A0" w14:textId="77777777" w:rsidR="003509CC" w:rsidRDefault="003509CC" w:rsidP="003509CC">
      <w:pPr>
        <w:rPr>
          <w:b/>
        </w:rPr>
      </w:pPr>
      <w:r>
        <w:rPr>
          <w:b/>
        </w:rPr>
        <w:t>Задание 2.</w:t>
      </w:r>
    </w:p>
    <w:p w14:paraId="7F1209A2" w14:textId="7A9E22CD" w:rsidR="003509CC" w:rsidRDefault="003509CC" w:rsidP="003509CC">
      <w:pPr>
        <w:rPr>
          <w:bCs/>
        </w:rPr>
      </w:pPr>
      <w:proofErr w:type="spellStart"/>
      <w:r w:rsidRPr="00C66CBB">
        <w:rPr>
          <w:bCs/>
        </w:rPr>
        <w:t>Деревен</w:t>
      </w:r>
      <w:proofErr w:type="spellEnd"/>
      <w:r w:rsidRPr="00C66CBB">
        <w:rPr>
          <w:bCs/>
        </w:rPr>
        <w:t>/</w:t>
      </w:r>
      <w:proofErr w:type="spellStart"/>
      <w:r w:rsidRPr="00C66CBB">
        <w:rPr>
          <w:bCs/>
        </w:rPr>
        <w:t>ск</w:t>
      </w:r>
      <w:proofErr w:type="spellEnd"/>
      <w:r w:rsidRPr="00C66CBB">
        <w:rPr>
          <w:bCs/>
        </w:rPr>
        <w:t>/</w:t>
      </w:r>
      <w:proofErr w:type="spellStart"/>
      <w:r w:rsidRPr="00C66CBB">
        <w:rPr>
          <w:bCs/>
        </w:rPr>
        <w:t>ий</w:t>
      </w:r>
      <w:proofErr w:type="spellEnd"/>
      <w:r>
        <w:rPr>
          <w:bCs/>
        </w:rPr>
        <w:t>, по/статей/н/</w:t>
      </w:r>
      <w:proofErr w:type="spellStart"/>
      <w:r>
        <w:rPr>
          <w:bCs/>
        </w:rPr>
        <w:t>ое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балалайк</w:t>
      </w:r>
      <w:proofErr w:type="spellEnd"/>
      <w:r>
        <w:rPr>
          <w:bCs/>
        </w:rPr>
        <w:t xml:space="preserve">/а, </w:t>
      </w:r>
      <w:proofErr w:type="spellStart"/>
      <w:r>
        <w:rPr>
          <w:bCs/>
        </w:rPr>
        <w:t>балаеч</w:t>
      </w:r>
      <w:proofErr w:type="spellEnd"/>
      <w:r>
        <w:rPr>
          <w:bCs/>
        </w:rPr>
        <w:t>/к/а, до/</w:t>
      </w:r>
      <w:proofErr w:type="spellStart"/>
      <w:r>
        <w:rPr>
          <w:bCs/>
        </w:rPr>
        <w:t>бавл</w:t>
      </w:r>
      <w:proofErr w:type="spellEnd"/>
      <w:r>
        <w:rPr>
          <w:bCs/>
        </w:rPr>
        <w:t>/</w:t>
      </w:r>
      <w:proofErr w:type="spellStart"/>
      <w:r>
        <w:rPr>
          <w:bCs/>
        </w:rPr>
        <w:t>ени</w:t>
      </w:r>
      <w:proofErr w:type="spellEnd"/>
      <w:r>
        <w:rPr>
          <w:bCs/>
        </w:rPr>
        <w:t xml:space="preserve">/е – </w:t>
      </w:r>
      <w:r w:rsidRPr="00E84590">
        <w:rPr>
          <w:b/>
        </w:rPr>
        <w:t xml:space="preserve">по </w:t>
      </w:r>
      <w:r w:rsidR="00B9145D" w:rsidRPr="00E84590">
        <w:rPr>
          <w:b/>
        </w:rPr>
        <w:t>2</w:t>
      </w:r>
      <w:r w:rsidRPr="00E84590">
        <w:rPr>
          <w:b/>
        </w:rPr>
        <w:t xml:space="preserve"> балл</w:t>
      </w:r>
      <w:r w:rsidR="00B9145D" w:rsidRPr="00E84590">
        <w:rPr>
          <w:b/>
        </w:rPr>
        <w:t>а</w:t>
      </w:r>
      <w:r>
        <w:rPr>
          <w:bCs/>
        </w:rPr>
        <w:t xml:space="preserve"> за найденную и исправленную ошибку</w:t>
      </w:r>
    </w:p>
    <w:p w14:paraId="72088130" w14:textId="678E4A4B" w:rsidR="003509CC" w:rsidRDefault="003509CC" w:rsidP="003509CC">
      <w:pPr>
        <w:jc w:val="right"/>
        <w:rPr>
          <w:b/>
        </w:rPr>
      </w:pPr>
      <w:r>
        <w:rPr>
          <w:b/>
        </w:rPr>
        <w:t xml:space="preserve">Максимальное количество – </w:t>
      </w:r>
      <w:r w:rsidR="00B9145D">
        <w:rPr>
          <w:b/>
        </w:rPr>
        <w:t>10</w:t>
      </w:r>
      <w:r>
        <w:rPr>
          <w:b/>
        </w:rPr>
        <w:t xml:space="preserve"> баллов</w:t>
      </w:r>
    </w:p>
    <w:p w14:paraId="4B50F9A9" w14:textId="77777777" w:rsidR="003509CC" w:rsidRDefault="003509CC" w:rsidP="003509CC">
      <w:pPr>
        <w:rPr>
          <w:b/>
        </w:rPr>
      </w:pPr>
      <w:r>
        <w:rPr>
          <w:b/>
        </w:rPr>
        <w:t>Задание 3.</w:t>
      </w:r>
    </w:p>
    <w:p w14:paraId="7C869F88" w14:textId="77777777" w:rsidR="003509CC" w:rsidRDefault="003509CC" w:rsidP="003509CC">
      <w:pPr>
        <w:pStyle w:val="a3"/>
        <w:numPr>
          <w:ilvl w:val="0"/>
          <w:numId w:val="3"/>
        </w:numPr>
        <w:rPr>
          <w:bCs/>
        </w:rPr>
      </w:pPr>
      <w:r w:rsidRPr="00D02626">
        <w:rPr>
          <w:bCs/>
        </w:rPr>
        <w:t>Серьёзный – серьёзн</w:t>
      </w:r>
      <w:r w:rsidRPr="00D02626">
        <w:rPr>
          <w:b/>
        </w:rPr>
        <w:t>ич</w:t>
      </w:r>
      <w:r w:rsidRPr="00D02626">
        <w:rPr>
          <w:bCs/>
        </w:rPr>
        <w:t>ать (суффиксальный)</w:t>
      </w:r>
    </w:p>
    <w:p w14:paraId="53A32E20" w14:textId="77777777" w:rsidR="003509CC" w:rsidRDefault="003509CC" w:rsidP="003509CC">
      <w:pPr>
        <w:pStyle w:val="a3"/>
        <w:numPr>
          <w:ilvl w:val="0"/>
          <w:numId w:val="3"/>
        </w:numPr>
        <w:rPr>
          <w:bCs/>
        </w:rPr>
      </w:pPr>
      <w:r>
        <w:rPr>
          <w:bCs/>
        </w:rPr>
        <w:t xml:space="preserve">Поэт – </w:t>
      </w:r>
      <w:proofErr w:type="spellStart"/>
      <w:r w:rsidRPr="00D02626">
        <w:rPr>
          <w:b/>
        </w:rPr>
        <w:t>на</w:t>
      </w:r>
      <w:r>
        <w:rPr>
          <w:b/>
        </w:rPr>
        <w:t>п</w:t>
      </w:r>
      <w:r w:rsidRPr="00D02626">
        <w:rPr>
          <w:bCs/>
        </w:rPr>
        <w:t>оэт</w:t>
      </w:r>
      <w:r w:rsidRPr="00D02626">
        <w:rPr>
          <w:b/>
        </w:rPr>
        <w:t>и</w:t>
      </w:r>
      <w:r w:rsidRPr="00D02626">
        <w:rPr>
          <w:bCs/>
        </w:rPr>
        <w:t>ться</w:t>
      </w:r>
      <w:proofErr w:type="spellEnd"/>
      <w:r>
        <w:rPr>
          <w:bCs/>
        </w:rPr>
        <w:t xml:space="preserve"> (приставочно-суффиксальный)</w:t>
      </w:r>
    </w:p>
    <w:p w14:paraId="362D5612" w14:textId="77777777" w:rsidR="003509CC" w:rsidRDefault="003509CC" w:rsidP="003509CC">
      <w:pPr>
        <w:pStyle w:val="a3"/>
        <w:numPr>
          <w:ilvl w:val="0"/>
          <w:numId w:val="3"/>
        </w:numPr>
        <w:rPr>
          <w:bCs/>
        </w:rPr>
      </w:pPr>
      <w:proofErr w:type="spellStart"/>
      <w:r>
        <w:rPr>
          <w:bCs/>
        </w:rPr>
        <w:t>Матерьял</w:t>
      </w:r>
      <w:proofErr w:type="spellEnd"/>
      <w:r>
        <w:rPr>
          <w:bCs/>
        </w:rPr>
        <w:t xml:space="preserve"> – </w:t>
      </w:r>
      <w:proofErr w:type="spellStart"/>
      <w:r w:rsidRPr="00D02626">
        <w:rPr>
          <w:b/>
        </w:rPr>
        <w:t>без</w:t>
      </w:r>
      <w:r>
        <w:rPr>
          <w:bCs/>
        </w:rPr>
        <w:t>матерья</w:t>
      </w:r>
      <w:r w:rsidRPr="00D02626">
        <w:rPr>
          <w:b/>
        </w:rPr>
        <w:t>л</w:t>
      </w:r>
      <w:r>
        <w:rPr>
          <w:bCs/>
        </w:rPr>
        <w:t>ье</w:t>
      </w:r>
      <w:proofErr w:type="spellEnd"/>
      <w:r>
        <w:rPr>
          <w:bCs/>
        </w:rPr>
        <w:t xml:space="preserve"> (приставочно-суффиксальный)</w:t>
      </w:r>
    </w:p>
    <w:p w14:paraId="044BBF38" w14:textId="77777777" w:rsidR="003509CC" w:rsidRDefault="003509CC" w:rsidP="003509CC">
      <w:pPr>
        <w:pStyle w:val="a3"/>
        <w:numPr>
          <w:ilvl w:val="0"/>
          <w:numId w:val="3"/>
        </w:numPr>
        <w:rPr>
          <w:bCs/>
        </w:rPr>
      </w:pPr>
      <w:r>
        <w:rPr>
          <w:bCs/>
        </w:rPr>
        <w:t xml:space="preserve">Понять – </w:t>
      </w:r>
      <w:proofErr w:type="spellStart"/>
      <w:r w:rsidRPr="00D02626">
        <w:rPr>
          <w:b/>
        </w:rPr>
        <w:t>пере</w:t>
      </w:r>
      <w:r>
        <w:rPr>
          <w:bCs/>
        </w:rPr>
        <w:t>понять</w:t>
      </w:r>
      <w:proofErr w:type="spellEnd"/>
      <w:r>
        <w:rPr>
          <w:bCs/>
        </w:rPr>
        <w:t xml:space="preserve"> (приставочный) – </w:t>
      </w:r>
      <w:r w:rsidRPr="00E84590">
        <w:rPr>
          <w:b/>
        </w:rPr>
        <w:t>по 1 баллу</w:t>
      </w:r>
      <w:r>
        <w:rPr>
          <w:bCs/>
        </w:rPr>
        <w:t xml:space="preserve"> за определение способа словообразования, </w:t>
      </w:r>
      <w:r w:rsidRPr="00E84590">
        <w:rPr>
          <w:b/>
        </w:rPr>
        <w:t>по 1 баллу</w:t>
      </w:r>
      <w:r>
        <w:rPr>
          <w:bCs/>
        </w:rPr>
        <w:t xml:space="preserve"> за составление словообразовательной пары</w:t>
      </w:r>
    </w:p>
    <w:p w14:paraId="68F3702D" w14:textId="77777777" w:rsidR="003509CC" w:rsidRPr="00D02626" w:rsidRDefault="003509CC" w:rsidP="003509CC">
      <w:pPr>
        <w:pStyle w:val="a3"/>
        <w:jc w:val="right"/>
        <w:rPr>
          <w:b/>
        </w:rPr>
      </w:pPr>
      <w:r w:rsidRPr="00D02626">
        <w:rPr>
          <w:b/>
        </w:rPr>
        <w:t xml:space="preserve">Максимальное количество – </w:t>
      </w:r>
      <w:r>
        <w:rPr>
          <w:b/>
        </w:rPr>
        <w:t>8</w:t>
      </w:r>
      <w:r w:rsidRPr="00D02626">
        <w:rPr>
          <w:b/>
        </w:rPr>
        <w:t xml:space="preserve"> баллов</w:t>
      </w:r>
    </w:p>
    <w:p w14:paraId="59A434E8" w14:textId="77777777" w:rsidR="003509CC" w:rsidRPr="00C66CBB" w:rsidRDefault="003509CC" w:rsidP="003509CC">
      <w:pPr>
        <w:rPr>
          <w:bCs/>
        </w:rPr>
      </w:pPr>
    </w:p>
    <w:p w14:paraId="0B8E9BC0" w14:textId="77777777" w:rsidR="003509CC" w:rsidRDefault="003509CC" w:rsidP="003509CC">
      <w:pPr>
        <w:rPr>
          <w:b/>
        </w:rPr>
      </w:pPr>
      <w:r>
        <w:rPr>
          <w:b/>
        </w:rPr>
        <w:t xml:space="preserve">Задание 4. </w:t>
      </w:r>
    </w:p>
    <w:p w14:paraId="78F9C4B3" w14:textId="77777777" w:rsidR="003509CC" w:rsidRPr="00F87CB9" w:rsidRDefault="003509CC" w:rsidP="003509CC">
      <w:pPr>
        <w:pStyle w:val="a3"/>
        <w:numPr>
          <w:ilvl w:val="0"/>
          <w:numId w:val="1"/>
        </w:numPr>
        <w:rPr>
          <w:bCs/>
        </w:rPr>
      </w:pPr>
      <w:r w:rsidRPr="00F87CB9">
        <w:rPr>
          <w:bCs/>
        </w:rPr>
        <w:t>Буриданов осёл</w:t>
      </w:r>
    </w:p>
    <w:p w14:paraId="20FC10D3" w14:textId="77777777" w:rsidR="003509CC" w:rsidRPr="00F87CB9" w:rsidRDefault="003509CC" w:rsidP="003509CC">
      <w:pPr>
        <w:pStyle w:val="a3"/>
        <w:numPr>
          <w:ilvl w:val="0"/>
          <w:numId w:val="1"/>
        </w:numPr>
        <w:rPr>
          <w:bCs/>
        </w:rPr>
      </w:pPr>
      <w:r w:rsidRPr="00F87CB9">
        <w:rPr>
          <w:bCs/>
        </w:rPr>
        <w:t>Танталовы муки</w:t>
      </w:r>
    </w:p>
    <w:p w14:paraId="011E23A1" w14:textId="33E53514" w:rsidR="003509CC" w:rsidRPr="00F87CB9" w:rsidRDefault="00FC7096" w:rsidP="003509CC">
      <w:pPr>
        <w:pStyle w:val="a3"/>
        <w:numPr>
          <w:ilvl w:val="0"/>
          <w:numId w:val="1"/>
        </w:numPr>
        <w:rPr>
          <w:bCs/>
        </w:rPr>
      </w:pPr>
      <w:r>
        <w:rPr>
          <w:bCs/>
        </w:rPr>
        <w:t>Загадка сфинкса</w:t>
      </w:r>
    </w:p>
    <w:p w14:paraId="7C499B12" w14:textId="05C8F3E0" w:rsidR="003509CC" w:rsidRPr="00F87CB9" w:rsidRDefault="00FC7096" w:rsidP="003509CC">
      <w:pPr>
        <w:pStyle w:val="a3"/>
        <w:numPr>
          <w:ilvl w:val="0"/>
          <w:numId w:val="1"/>
        </w:numPr>
        <w:rPr>
          <w:bCs/>
        </w:rPr>
      </w:pPr>
      <w:r>
        <w:rPr>
          <w:bCs/>
        </w:rPr>
        <w:t>Перейти Рубикон</w:t>
      </w:r>
    </w:p>
    <w:p w14:paraId="2ECEFB9A" w14:textId="6997869D" w:rsidR="003509CC" w:rsidRDefault="00FC7096" w:rsidP="003509CC">
      <w:pPr>
        <w:pStyle w:val="a3"/>
        <w:numPr>
          <w:ilvl w:val="0"/>
          <w:numId w:val="1"/>
        </w:numPr>
        <w:rPr>
          <w:bCs/>
        </w:rPr>
      </w:pPr>
      <w:r>
        <w:rPr>
          <w:bCs/>
        </w:rPr>
        <w:t>Яблоко раздора</w:t>
      </w:r>
      <w:r w:rsidR="003509CC">
        <w:rPr>
          <w:bCs/>
        </w:rPr>
        <w:t xml:space="preserve"> – </w:t>
      </w:r>
      <w:r w:rsidR="003509CC" w:rsidRPr="00E84590">
        <w:rPr>
          <w:b/>
        </w:rPr>
        <w:t>по 2 балла</w:t>
      </w:r>
      <w:r w:rsidR="003509CC">
        <w:rPr>
          <w:bCs/>
        </w:rPr>
        <w:t xml:space="preserve"> за каждое выражение</w:t>
      </w:r>
    </w:p>
    <w:p w14:paraId="5596FDEA" w14:textId="77777777" w:rsidR="003509CC" w:rsidRDefault="003509CC" w:rsidP="003509CC">
      <w:pPr>
        <w:pStyle w:val="a3"/>
        <w:jc w:val="right"/>
        <w:rPr>
          <w:b/>
        </w:rPr>
      </w:pPr>
      <w:r w:rsidRPr="00882585">
        <w:rPr>
          <w:b/>
        </w:rPr>
        <w:t>Максимальное количество – 10 баллов</w:t>
      </w:r>
    </w:p>
    <w:p w14:paraId="1C97D1FA" w14:textId="77777777" w:rsidR="003509CC" w:rsidRDefault="003509CC" w:rsidP="003509CC">
      <w:pPr>
        <w:pStyle w:val="a3"/>
        <w:rPr>
          <w:b/>
        </w:rPr>
      </w:pPr>
      <w:r>
        <w:rPr>
          <w:b/>
        </w:rPr>
        <w:t>Задание 5.</w:t>
      </w:r>
    </w:p>
    <w:p w14:paraId="6777BFFC" w14:textId="77777777" w:rsidR="003509CC" w:rsidRDefault="003509CC" w:rsidP="003509CC">
      <w:pPr>
        <w:pStyle w:val="a3"/>
        <w:numPr>
          <w:ilvl w:val="0"/>
          <w:numId w:val="2"/>
        </w:numPr>
        <w:rPr>
          <w:bCs/>
        </w:rPr>
      </w:pPr>
      <w:r w:rsidRPr="00882585">
        <w:rPr>
          <w:bCs/>
        </w:rPr>
        <w:t>Местоимение, вопросительное, дополнение</w:t>
      </w:r>
    </w:p>
    <w:p w14:paraId="780D11C4" w14:textId="77777777" w:rsidR="003509CC" w:rsidRDefault="003509CC" w:rsidP="003509CC">
      <w:pPr>
        <w:pStyle w:val="a3"/>
        <w:numPr>
          <w:ilvl w:val="0"/>
          <w:numId w:val="2"/>
        </w:numPr>
        <w:rPr>
          <w:bCs/>
        </w:rPr>
      </w:pPr>
      <w:r>
        <w:rPr>
          <w:bCs/>
        </w:rPr>
        <w:t>Союз, средство связи в СПП с придаточным изъяснительным</w:t>
      </w:r>
    </w:p>
    <w:p w14:paraId="286F89A3" w14:textId="77777777" w:rsidR="003509CC" w:rsidRDefault="003509CC" w:rsidP="003509CC">
      <w:pPr>
        <w:pStyle w:val="a3"/>
        <w:numPr>
          <w:ilvl w:val="0"/>
          <w:numId w:val="2"/>
        </w:numPr>
        <w:rPr>
          <w:bCs/>
        </w:rPr>
      </w:pPr>
      <w:r>
        <w:rPr>
          <w:bCs/>
        </w:rPr>
        <w:t>Частица, восклицательная</w:t>
      </w:r>
    </w:p>
    <w:p w14:paraId="59FFE863" w14:textId="77777777" w:rsidR="003509CC" w:rsidRDefault="003509CC" w:rsidP="003509CC">
      <w:pPr>
        <w:pStyle w:val="a3"/>
        <w:numPr>
          <w:ilvl w:val="0"/>
          <w:numId w:val="2"/>
        </w:numPr>
        <w:rPr>
          <w:bCs/>
        </w:rPr>
      </w:pPr>
      <w:r>
        <w:rPr>
          <w:bCs/>
        </w:rPr>
        <w:t>Местоимение, вопросительное, в значении «почему», обстоятельство причины</w:t>
      </w:r>
    </w:p>
    <w:p w14:paraId="7E1BD6F6" w14:textId="0D1294FB" w:rsidR="004F7491" w:rsidRPr="004F7491" w:rsidRDefault="003509CC" w:rsidP="003509CC">
      <w:pPr>
        <w:pStyle w:val="a3"/>
        <w:numPr>
          <w:ilvl w:val="0"/>
          <w:numId w:val="2"/>
        </w:numPr>
        <w:rPr>
          <w:b/>
        </w:rPr>
      </w:pPr>
      <w:r w:rsidRPr="001D4E5E">
        <w:rPr>
          <w:bCs/>
        </w:rPr>
        <w:t xml:space="preserve">Местоимение </w:t>
      </w:r>
      <w:r>
        <w:rPr>
          <w:bCs/>
        </w:rPr>
        <w:t>относительное, союзное слово в придаточном изъяснительном</w:t>
      </w:r>
      <w:r w:rsidR="004F7491">
        <w:rPr>
          <w:bCs/>
        </w:rPr>
        <w:t xml:space="preserve"> </w:t>
      </w:r>
      <w:r>
        <w:rPr>
          <w:bCs/>
        </w:rPr>
        <w:t>подлежащее</w:t>
      </w:r>
      <w:r w:rsidR="004F7491">
        <w:rPr>
          <w:bCs/>
        </w:rPr>
        <w:t>.</w:t>
      </w:r>
    </w:p>
    <w:p w14:paraId="5A07F5FF" w14:textId="7C7A89E4" w:rsidR="004F7491" w:rsidRPr="004F7491" w:rsidRDefault="003509CC" w:rsidP="003509CC">
      <w:pPr>
        <w:pStyle w:val="a3"/>
        <w:numPr>
          <w:ilvl w:val="0"/>
          <w:numId w:val="2"/>
        </w:numPr>
        <w:rPr>
          <w:b/>
        </w:rPr>
      </w:pPr>
      <w:r>
        <w:rPr>
          <w:bCs/>
        </w:rPr>
        <w:t xml:space="preserve"> </w:t>
      </w:r>
      <w:r w:rsidR="000F69D1">
        <w:rPr>
          <w:bCs/>
        </w:rPr>
        <w:t xml:space="preserve">Местоимение, вместе с частицей </w:t>
      </w:r>
      <w:r w:rsidR="000F69D1" w:rsidRPr="000F69D1">
        <w:rPr>
          <w:b/>
          <w:i/>
          <w:iCs/>
        </w:rPr>
        <w:t>ни</w:t>
      </w:r>
      <w:r w:rsidR="000F69D1">
        <w:rPr>
          <w:b/>
          <w:i/>
          <w:iCs/>
        </w:rPr>
        <w:t xml:space="preserve"> </w:t>
      </w:r>
      <w:r w:rsidR="000F69D1">
        <w:rPr>
          <w:bCs/>
        </w:rPr>
        <w:t>– средство связи в сложноподчинённом предложении с придаточным уступительным, дополнение</w:t>
      </w:r>
    </w:p>
    <w:p w14:paraId="705F569F" w14:textId="6B2043BE" w:rsidR="004F7491" w:rsidRPr="000F69D1" w:rsidRDefault="000F69D1" w:rsidP="003509CC">
      <w:pPr>
        <w:pStyle w:val="a3"/>
        <w:numPr>
          <w:ilvl w:val="0"/>
          <w:numId w:val="2"/>
        </w:numPr>
        <w:rPr>
          <w:bCs/>
        </w:rPr>
      </w:pPr>
      <w:r w:rsidRPr="000F69D1">
        <w:rPr>
          <w:bCs/>
        </w:rPr>
        <w:t>Частица, модальная, значение согласия</w:t>
      </w:r>
    </w:p>
    <w:p w14:paraId="35290EE5" w14:textId="50C826DE" w:rsidR="004F7491" w:rsidRPr="000F69D1" w:rsidRDefault="000F69D1" w:rsidP="003509CC">
      <w:pPr>
        <w:pStyle w:val="a3"/>
        <w:numPr>
          <w:ilvl w:val="0"/>
          <w:numId w:val="2"/>
        </w:numPr>
        <w:rPr>
          <w:bCs/>
        </w:rPr>
      </w:pPr>
      <w:r w:rsidRPr="000F69D1">
        <w:rPr>
          <w:bCs/>
        </w:rPr>
        <w:t>Частица, модальная, вопрос со значением неуверенности</w:t>
      </w:r>
    </w:p>
    <w:p w14:paraId="49830451" w14:textId="5B8C8A67" w:rsidR="003509CC" w:rsidRPr="001D4E5E" w:rsidRDefault="003509CC" w:rsidP="004F7491">
      <w:pPr>
        <w:pStyle w:val="a3"/>
        <w:rPr>
          <w:b/>
        </w:rPr>
      </w:pPr>
      <w:r w:rsidRPr="004B6CAF">
        <w:rPr>
          <w:b/>
        </w:rPr>
        <w:t xml:space="preserve"> по 1 баллу</w:t>
      </w:r>
      <w:r>
        <w:rPr>
          <w:bCs/>
        </w:rPr>
        <w:t xml:space="preserve"> за определение части речи, </w:t>
      </w:r>
      <w:r w:rsidRPr="004B6CAF">
        <w:rPr>
          <w:b/>
        </w:rPr>
        <w:t>по 1 баллу</w:t>
      </w:r>
      <w:r>
        <w:rPr>
          <w:bCs/>
        </w:rPr>
        <w:t xml:space="preserve"> за определение синтаксической роли</w:t>
      </w:r>
      <w:r w:rsidR="000F69D1">
        <w:rPr>
          <w:bCs/>
        </w:rPr>
        <w:t xml:space="preserve"> (или значения – у служебных частей речи)</w:t>
      </w:r>
    </w:p>
    <w:p w14:paraId="424975E9" w14:textId="4373E722" w:rsidR="003509CC" w:rsidRDefault="003509CC" w:rsidP="003509CC">
      <w:pPr>
        <w:pStyle w:val="a3"/>
        <w:jc w:val="right"/>
        <w:rPr>
          <w:b/>
        </w:rPr>
      </w:pPr>
      <w:bookmarkStart w:id="1" w:name="_Hlk19360144"/>
      <w:r w:rsidRPr="00882585">
        <w:rPr>
          <w:b/>
        </w:rPr>
        <w:t>Максимальное количество – 1</w:t>
      </w:r>
      <w:r w:rsidR="004F7491">
        <w:rPr>
          <w:b/>
        </w:rPr>
        <w:t>6</w:t>
      </w:r>
      <w:r w:rsidRPr="00882585">
        <w:rPr>
          <w:b/>
        </w:rPr>
        <w:t xml:space="preserve"> баллов</w:t>
      </w:r>
      <w:bookmarkEnd w:id="1"/>
    </w:p>
    <w:p w14:paraId="173D475C" w14:textId="77777777" w:rsidR="003509CC" w:rsidRDefault="003509CC" w:rsidP="003509CC">
      <w:pPr>
        <w:pStyle w:val="a3"/>
        <w:rPr>
          <w:b/>
        </w:rPr>
      </w:pPr>
      <w:r>
        <w:rPr>
          <w:b/>
        </w:rPr>
        <w:t xml:space="preserve">Задание 6. </w:t>
      </w:r>
    </w:p>
    <w:p w14:paraId="24E7547D" w14:textId="52952AFA" w:rsidR="003509CC" w:rsidRDefault="003509CC" w:rsidP="0066327D">
      <w:pPr>
        <w:pStyle w:val="a6"/>
        <w:spacing w:before="0" w:beforeAutospacing="0" w:after="0" w:afterAutospacing="0"/>
        <w:rPr>
          <w:bCs/>
        </w:rPr>
      </w:pPr>
      <w:r w:rsidRPr="00705EEF">
        <w:rPr>
          <w:bCs/>
        </w:rPr>
        <w:t>Речь идет о союзе</w:t>
      </w:r>
      <w:r>
        <w:rPr>
          <w:bCs/>
        </w:rPr>
        <w:t xml:space="preserve"> - </w:t>
      </w:r>
      <w:r w:rsidR="0031767D" w:rsidRPr="0066327D">
        <w:rPr>
          <w:b/>
        </w:rPr>
        <w:t>2</w:t>
      </w:r>
      <w:r w:rsidRPr="0066327D">
        <w:rPr>
          <w:b/>
        </w:rPr>
        <w:t xml:space="preserve"> балла</w:t>
      </w:r>
      <w:r>
        <w:rPr>
          <w:bCs/>
        </w:rPr>
        <w:t xml:space="preserve">, </w:t>
      </w:r>
      <w:r w:rsidR="000B2AB0">
        <w:rPr>
          <w:bCs/>
        </w:rPr>
        <w:t xml:space="preserve">союз </w:t>
      </w:r>
      <w:r w:rsidR="000B2AB0" w:rsidRPr="000B2AB0">
        <w:rPr>
          <w:color w:val="000000"/>
        </w:rPr>
        <w:t>соединяет однородные члены предложения</w:t>
      </w:r>
      <w:r w:rsidR="000B2AB0">
        <w:rPr>
          <w:color w:val="000000"/>
        </w:rPr>
        <w:t>, простые предложения в составе сложносочинённого, простые предложения в составе сложноподчинённого, то есть</w:t>
      </w:r>
      <w:r w:rsidR="00DE3856">
        <w:rPr>
          <w:color w:val="000000"/>
        </w:rPr>
        <w:t xml:space="preserve"> является </w:t>
      </w:r>
      <w:r w:rsidR="00DE3856">
        <w:rPr>
          <w:bCs/>
        </w:rPr>
        <w:t xml:space="preserve">средством, </w:t>
      </w:r>
      <w:r w:rsidR="0066327D">
        <w:rPr>
          <w:bCs/>
        </w:rPr>
        <w:t>«</w:t>
      </w:r>
      <w:r w:rsidR="00DE3856">
        <w:rPr>
          <w:bCs/>
        </w:rPr>
        <w:t>которым идеи соединяются</w:t>
      </w:r>
      <w:r w:rsidR="0066327D">
        <w:rPr>
          <w:bCs/>
        </w:rPr>
        <w:t xml:space="preserve">». </w:t>
      </w:r>
      <w:r>
        <w:rPr>
          <w:bCs/>
        </w:rPr>
        <w:t xml:space="preserve">обоснование ответа – </w:t>
      </w:r>
      <w:r w:rsidR="0031767D" w:rsidRPr="0066327D">
        <w:rPr>
          <w:b/>
        </w:rPr>
        <w:t>3</w:t>
      </w:r>
      <w:r w:rsidRPr="0066327D">
        <w:rPr>
          <w:b/>
        </w:rPr>
        <w:t xml:space="preserve"> балла</w:t>
      </w:r>
    </w:p>
    <w:p w14:paraId="59A0FE80" w14:textId="40F3B468" w:rsidR="003509CC" w:rsidRDefault="003509CC" w:rsidP="003509CC">
      <w:pPr>
        <w:pStyle w:val="a3"/>
        <w:jc w:val="right"/>
        <w:rPr>
          <w:b/>
        </w:rPr>
      </w:pPr>
      <w:r w:rsidRPr="00882585">
        <w:rPr>
          <w:b/>
        </w:rPr>
        <w:t xml:space="preserve">Максимальное количество – </w:t>
      </w:r>
      <w:r w:rsidR="0031767D">
        <w:rPr>
          <w:b/>
        </w:rPr>
        <w:t>5</w:t>
      </w:r>
      <w:r w:rsidRPr="00882585">
        <w:rPr>
          <w:b/>
        </w:rPr>
        <w:t xml:space="preserve"> баллов</w:t>
      </w:r>
    </w:p>
    <w:p w14:paraId="10504C18" w14:textId="77777777" w:rsidR="003509CC" w:rsidRDefault="003509CC" w:rsidP="003509CC">
      <w:pPr>
        <w:pStyle w:val="a3"/>
        <w:rPr>
          <w:b/>
        </w:rPr>
      </w:pPr>
      <w:r>
        <w:rPr>
          <w:b/>
        </w:rPr>
        <w:lastRenderedPageBreak/>
        <w:t>Задание 7.</w:t>
      </w:r>
    </w:p>
    <w:p w14:paraId="7383F527" w14:textId="77777777" w:rsidR="003509CC" w:rsidRPr="00657E29" w:rsidRDefault="003509CC" w:rsidP="003509CC">
      <w:pPr>
        <w:pStyle w:val="a3"/>
        <w:rPr>
          <w:bCs/>
        </w:rPr>
      </w:pPr>
      <w:r w:rsidRPr="00657E29">
        <w:rPr>
          <w:bCs/>
        </w:rPr>
        <w:t>Метафоры распределяются по пяти группам в зависимости от признаков, воспринимаемых пятью чувствами: зрением, слухом, вкусом, обонянием, осязанием.</w:t>
      </w:r>
    </w:p>
    <w:p w14:paraId="2860E177" w14:textId="77777777" w:rsidR="003509CC" w:rsidRDefault="003509CC" w:rsidP="003509CC">
      <w:pPr>
        <w:pStyle w:val="a3"/>
        <w:numPr>
          <w:ilvl w:val="0"/>
          <w:numId w:val="4"/>
        </w:numPr>
        <w:rPr>
          <w:bCs/>
          <w:i/>
          <w:iCs/>
        </w:rPr>
      </w:pPr>
      <w:r w:rsidRPr="00EF228C">
        <w:rPr>
          <w:bCs/>
        </w:rPr>
        <w:t xml:space="preserve">Зрительные образы: </w:t>
      </w:r>
      <w:r w:rsidRPr="00EF228C">
        <w:rPr>
          <w:bCs/>
          <w:i/>
          <w:iCs/>
        </w:rPr>
        <w:t>проблеск мысли, тёмные дела</w:t>
      </w:r>
    </w:p>
    <w:p w14:paraId="27B6554B" w14:textId="77777777" w:rsidR="003509CC" w:rsidRDefault="003509CC" w:rsidP="003509CC">
      <w:pPr>
        <w:pStyle w:val="a3"/>
        <w:numPr>
          <w:ilvl w:val="0"/>
          <w:numId w:val="4"/>
        </w:numPr>
        <w:rPr>
          <w:bCs/>
          <w:i/>
          <w:iCs/>
        </w:rPr>
      </w:pPr>
      <w:r>
        <w:rPr>
          <w:bCs/>
        </w:rPr>
        <w:t xml:space="preserve">Акустические образы: </w:t>
      </w:r>
      <w:r w:rsidRPr="00EF228C">
        <w:rPr>
          <w:bCs/>
          <w:i/>
          <w:iCs/>
        </w:rPr>
        <w:t>громкое имя, эхо похвал</w:t>
      </w:r>
    </w:p>
    <w:p w14:paraId="18F2E787" w14:textId="77777777" w:rsidR="003509CC" w:rsidRDefault="003509CC" w:rsidP="003509CC">
      <w:pPr>
        <w:pStyle w:val="a3"/>
        <w:numPr>
          <w:ilvl w:val="0"/>
          <w:numId w:val="4"/>
        </w:numPr>
        <w:rPr>
          <w:bCs/>
          <w:i/>
          <w:iCs/>
        </w:rPr>
      </w:pPr>
      <w:r>
        <w:rPr>
          <w:bCs/>
        </w:rPr>
        <w:t xml:space="preserve">Вкусовые образы: </w:t>
      </w:r>
      <w:r w:rsidRPr="00EF228C">
        <w:rPr>
          <w:bCs/>
          <w:i/>
          <w:iCs/>
        </w:rPr>
        <w:t>кислая физиономия, приторная улыбка</w:t>
      </w:r>
    </w:p>
    <w:p w14:paraId="39A8F23F" w14:textId="77777777" w:rsidR="003509CC" w:rsidRPr="00EF228C" w:rsidRDefault="003509CC" w:rsidP="003509CC">
      <w:pPr>
        <w:pStyle w:val="a3"/>
        <w:numPr>
          <w:ilvl w:val="0"/>
          <w:numId w:val="4"/>
        </w:numPr>
        <w:rPr>
          <w:bCs/>
          <w:i/>
          <w:iCs/>
        </w:rPr>
      </w:pPr>
      <w:r>
        <w:rPr>
          <w:bCs/>
        </w:rPr>
        <w:t xml:space="preserve">Обонятельные образы: </w:t>
      </w:r>
      <w:r w:rsidRPr="00EF228C">
        <w:rPr>
          <w:bCs/>
          <w:i/>
          <w:iCs/>
        </w:rPr>
        <w:t>аромат новизны, смрад клеветы</w:t>
      </w:r>
    </w:p>
    <w:p w14:paraId="21622A50" w14:textId="4A1CADA2" w:rsidR="003509CC" w:rsidRPr="00EF228C" w:rsidRDefault="003509CC" w:rsidP="003509CC">
      <w:pPr>
        <w:pStyle w:val="a3"/>
        <w:numPr>
          <w:ilvl w:val="0"/>
          <w:numId w:val="4"/>
        </w:numPr>
        <w:rPr>
          <w:bCs/>
          <w:i/>
          <w:iCs/>
        </w:rPr>
      </w:pPr>
      <w:r>
        <w:rPr>
          <w:bCs/>
        </w:rPr>
        <w:t xml:space="preserve">Тактильные образы: </w:t>
      </w:r>
      <w:r w:rsidRPr="00EF228C">
        <w:rPr>
          <w:bCs/>
          <w:i/>
          <w:iCs/>
        </w:rPr>
        <w:t>жёсткие правила, остра полемика</w:t>
      </w:r>
      <w:r>
        <w:rPr>
          <w:bCs/>
          <w:i/>
          <w:iCs/>
        </w:rPr>
        <w:t xml:space="preserve">– </w:t>
      </w:r>
      <w:r w:rsidRPr="004B6CAF">
        <w:rPr>
          <w:b/>
        </w:rPr>
        <w:t>по 1 баллу</w:t>
      </w:r>
      <w:r w:rsidRPr="00EF228C">
        <w:rPr>
          <w:bCs/>
        </w:rPr>
        <w:t xml:space="preserve"> за выделение каждой из пяти групп,</w:t>
      </w:r>
      <w:r>
        <w:rPr>
          <w:bCs/>
          <w:i/>
          <w:iCs/>
        </w:rPr>
        <w:t xml:space="preserve"> </w:t>
      </w:r>
      <w:r w:rsidRPr="004B6CAF">
        <w:rPr>
          <w:b/>
        </w:rPr>
        <w:t>по 1 баллу</w:t>
      </w:r>
      <w:r>
        <w:rPr>
          <w:bCs/>
        </w:rPr>
        <w:t xml:space="preserve"> за распределение каждого словосочетания</w:t>
      </w:r>
    </w:p>
    <w:p w14:paraId="4DFE0738" w14:textId="77777777" w:rsidR="003509CC" w:rsidRDefault="003509CC" w:rsidP="003509CC">
      <w:pPr>
        <w:pStyle w:val="a3"/>
        <w:ind w:left="1080"/>
        <w:jc w:val="right"/>
        <w:rPr>
          <w:b/>
        </w:rPr>
      </w:pPr>
      <w:r w:rsidRPr="00882585">
        <w:rPr>
          <w:b/>
        </w:rPr>
        <w:t>Максимальное количество – 10 баллов</w:t>
      </w:r>
    </w:p>
    <w:p w14:paraId="2567C61D" w14:textId="77777777" w:rsidR="003509CC" w:rsidRDefault="003509CC" w:rsidP="003509CC">
      <w:pPr>
        <w:pStyle w:val="a3"/>
        <w:ind w:left="1080"/>
        <w:rPr>
          <w:b/>
        </w:rPr>
      </w:pPr>
      <w:r>
        <w:rPr>
          <w:b/>
        </w:rPr>
        <w:t>Задание 8.</w:t>
      </w:r>
    </w:p>
    <w:p w14:paraId="1928070D" w14:textId="77777777" w:rsidR="003509CC" w:rsidRPr="001A3E8C" w:rsidRDefault="003509CC" w:rsidP="003509CC">
      <w:pPr>
        <w:pStyle w:val="a3"/>
        <w:numPr>
          <w:ilvl w:val="0"/>
          <w:numId w:val="5"/>
        </w:numPr>
        <w:rPr>
          <w:bCs/>
          <w:i/>
          <w:iCs/>
        </w:rPr>
      </w:pPr>
      <w:r w:rsidRPr="001A3E8C">
        <w:rPr>
          <w:bCs/>
        </w:rPr>
        <w:t>Лексикология – раздел языкознания, изучающий словарный состав языка</w:t>
      </w:r>
    </w:p>
    <w:p w14:paraId="2FA34043" w14:textId="77777777" w:rsidR="003509CC" w:rsidRPr="001A3E8C" w:rsidRDefault="003509CC" w:rsidP="003509CC">
      <w:pPr>
        <w:pStyle w:val="a3"/>
        <w:numPr>
          <w:ilvl w:val="0"/>
          <w:numId w:val="5"/>
        </w:numPr>
        <w:rPr>
          <w:bCs/>
          <w:i/>
          <w:iCs/>
        </w:rPr>
      </w:pPr>
      <w:r w:rsidRPr="001A3E8C">
        <w:rPr>
          <w:bCs/>
        </w:rPr>
        <w:t>Полисемия (многозначность) – наличие у слова нескольких значений</w:t>
      </w:r>
    </w:p>
    <w:p w14:paraId="24E50935" w14:textId="77777777" w:rsidR="003509CC" w:rsidRPr="001A3E8C" w:rsidRDefault="003509CC" w:rsidP="003509CC">
      <w:pPr>
        <w:pStyle w:val="a3"/>
        <w:numPr>
          <w:ilvl w:val="0"/>
          <w:numId w:val="5"/>
        </w:numPr>
        <w:rPr>
          <w:bCs/>
          <w:i/>
          <w:iCs/>
        </w:rPr>
      </w:pPr>
      <w:r w:rsidRPr="001A3E8C">
        <w:rPr>
          <w:bCs/>
        </w:rPr>
        <w:t>Лексикография – раздел языкознания, изучающий словари</w:t>
      </w:r>
    </w:p>
    <w:p w14:paraId="019EF8F2" w14:textId="77777777" w:rsidR="003509CC" w:rsidRPr="001A3E8C" w:rsidRDefault="003509CC" w:rsidP="003509CC">
      <w:pPr>
        <w:pStyle w:val="a3"/>
        <w:numPr>
          <w:ilvl w:val="0"/>
          <w:numId w:val="5"/>
        </w:numPr>
        <w:rPr>
          <w:bCs/>
          <w:i/>
          <w:iCs/>
        </w:rPr>
      </w:pPr>
      <w:r w:rsidRPr="001A3E8C">
        <w:rPr>
          <w:bCs/>
        </w:rPr>
        <w:t>Этимология – наука о происхождении слов</w:t>
      </w:r>
    </w:p>
    <w:p w14:paraId="4AC1025A" w14:textId="77777777" w:rsidR="003509CC" w:rsidRPr="00C413E1" w:rsidRDefault="003509CC" w:rsidP="003509CC">
      <w:pPr>
        <w:pStyle w:val="a3"/>
        <w:numPr>
          <w:ilvl w:val="0"/>
          <w:numId w:val="5"/>
        </w:numPr>
        <w:rPr>
          <w:bCs/>
          <w:i/>
          <w:iCs/>
        </w:rPr>
      </w:pPr>
      <w:r w:rsidRPr="001A3E8C">
        <w:rPr>
          <w:bCs/>
        </w:rPr>
        <w:t>Архаизмы – устаревшие слова, вышедшие из у</w:t>
      </w:r>
      <w:r>
        <w:rPr>
          <w:bCs/>
        </w:rPr>
        <w:t>потребления</w:t>
      </w:r>
    </w:p>
    <w:p w14:paraId="69841780" w14:textId="493E060E" w:rsidR="003509CC" w:rsidRDefault="003509CC" w:rsidP="003509CC">
      <w:pPr>
        <w:pStyle w:val="a3"/>
        <w:ind w:left="1440"/>
        <w:rPr>
          <w:bCs/>
        </w:rPr>
      </w:pPr>
      <w:r w:rsidRPr="004B6CAF">
        <w:rPr>
          <w:b/>
        </w:rPr>
        <w:t>По 2 балла</w:t>
      </w:r>
      <w:r>
        <w:rPr>
          <w:bCs/>
        </w:rPr>
        <w:t xml:space="preserve"> за каждый термин, </w:t>
      </w:r>
      <w:r w:rsidRPr="004B6CAF">
        <w:rPr>
          <w:b/>
        </w:rPr>
        <w:t>по 2 балла</w:t>
      </w:r>
      <w:r>
        <w:rPr>
          <w:bCs/>
        </w:rPr>
        <w:t xml:space="preserve"> за каждое объяснение</w:t>
      </w:r>
    </w:p>
    <w:p w14:paraId="0B8688E2" w14:textId="77777777" w:rsidR="003509CC" w:rsidRDefault="003509CC" w:rsidP="003509CC">
      <w:pPr>
        <w:pStyle w:val="a3"/>
        <w:ind w:left="1080"/>
        <w:jc w:val="right"/>
        <w:rPr>
          <w:b/>
        </w:rPr>
      </w:pPr>
      <w:r w:rsidRPr="00882585">
        <w:rPr>
          <w:b/>
        </w:rPr>
        <w:t>Максимальное количество – 10 баллов</w:t>
      </w:r>
    </w:p>
    <w:p w14:paraId="433DF17C" w14:textId="77777777" w:rsidR="003509CC" w:rsidRDefault="003509CC" w:rsidP="003509CC">
      <w:pPr>
        <w:pStyle w:val="a3"/>
        <w:ind w:left="1440"/>
        <w:rPr>
          <w:b/>
        </w:rPr>
      </w:pPr>
      <w:r w:rsidRPr="00C413E1">
        <w:rPr>
          <w:b/>
        </w:rPr>
        <w:t>Задание 9.</w:t>
      </w:r>
    </w:p>
    <w:p w14:paraId="767719E2" w14:textId="1C216074" w:rsidR="003509CC" w:rsidRDefault="003509CC" w:rsidP="003509CC">
      <w:pPr>
        <w:pStyle w:val="a4"/>
        <w:jc w:val="both"/>
      </w:pPr>
      <w:r w:rsidRPr="006B1360">
        <w:t>Заимствованное слово обыкновенно отличается от исконного тем, что по сравнению с ним выглядит в языке чужеродно. Это и позволяет нам отличить </w:t>
      </w:r>
      <w:r w:rsidRPr="006B1360">
        <w:rPr>
          <w:i/>
          <w:iCs/>
        </w:rPr>
        <w:t>повесть</w:t>
      </w:r>
      <w:r w:rsidRPr="006B1360">
        <w:t> </w:t>
      </w:r>
      <w:proofErr w:type="gramStart"/>
      <w:r w:rsidRPr="006B1360">
        <w:t>от </w:t>
      </w:r>
      <w:r w:rsidRPr="006B1360">
        <w:rPr>
          <w:i/>
          <w:iCs/>
        </w:rPr>
        <w:t>известь</w:t>
      </w:r>
      <w:proofErr w:type="gramEnd"/>
      <w:r w:rsidRPr="006B1360">
        <w:t>. Слово </w:t>
      </w:r>
      <w:r w:rsidRPr="006B1360">
        <w:rPr>
          <w:i/>
          <w:iCs/>
        </w:rPr>
        <w:t>повесть</w:t>
      </w:r>
      <w:r w:rsidRPr="006B1360">
        <w:t> явно делится на две части </w:t>
      </w:r>
      <w:r w:rsidRPr="006B1360">
        <w:rPr>
          <w:i/>
          <w:iCs/>
        </w:rPr>
        <w:t>по-</w:t>
      </w:r>
      <w:r w:rsidRPr="006B1360">
        <w:t> и </w:t>
      </w:r>
      <w:r w:rsidRPr="006B1360">
        <w:rPr>
          <w:i/>
          <w:iCs/>
        </w:rPr>
        <w:t>-весть</w:t>
      </w:r>
      <w:r w:rsidRPr="006B1360">
        <w:t> (от </w:t>
      </w:r>
      <w:r w:rsidRPr="006B1360">
        <w:rPr>
          <w:i/>
          <w:iCs/>
        </w:rPr>
        <w:t>ведать</w:t>
      </w:r>
      <w:r w:rsidRPr="006B1360">
        <w:t xml:space="preserve">). Повесть — это то, что можно поведать; в этом смысле </w:t>
      </w:r>
      <w:r w:rsidR="004B6CAF">
        <w:t>данное</w:t>
      </w:r>
      <w:r w:rsidRPr="006B1360">
        <w:t xml:space="preserve"> слово соотносится с такими другими русскими словами, как </w:t>
      </w:r>
      <w:r w:rsidRPr="006B1360">
        <w:rPr>
          <w:i/>
          <w:iCs/>
        </w:rPr>
        <w:t>весть, совесть</w:t>
      </w:r>
      <w:r w:rsidRPr="006B1360">
        <w:t> или, с другой стороны, </w:t>
      </w:r>
      <w:r w:rsidRPr="006B1360">
        <w:rPr>
          <w:i/>
          <w:iCs/>
        </w:rPr>
        <w:t>почесть, помесь</w:t>
      </w:r>
      <w:r w:rsidRPr="006B1360">
        <w:t>. Слово же </w:t>
      </w:r>
      <w:r w:rsidRPr="006B1360">
        <w:rPr>
          <w:i/>
          <w:iCs/>
        </w:rPr>
        <w:t>известь</w:t>
      </w:r>
      <w:r w:rsidRPr="006B1360">
        <w:t> при кажущемся сходстве с вышеперечисленными таким образом не членимо. Значит </w:t>
      </w:r>
      <w:r w:rsidRPr="006B1360">
        <w:rPr>
          <w:i/>
          <w:iCs/>
        </w:rPr>
        <w:t>из-</w:t>
      </w:r>
      <w:r w:rsidRPr="006B1360">
        <w:t> в нём не приставка, а </w:t>
      </w:r>
      <w:r w:rsidRPr="006B1360">
        <w:rPr>
          <w:i/>
          <w:iCs/>
        </w:rPr>
        <w:t>-вест-</w:t>
      </w:r>
      <w:r w:rsidRPr="006B1360">
        <w:t xml:space="preserve"> — не корень. </w:t>
      </w:r>
      <w:r w:rsidR="004B6CAF">
        <w:t>Н</w:t>
      </w:r>
      <w:r w:rsidRPr="006B1360">
        <w:t>икакого другого способа истолковать его происхождение через русские слова нет. Всё это заставляет нас предполагать его иноязычное происхождение</w:t>
      </w:r>
      <w:r w:rsidR="004B6CAF">
        <w:t xml:space="preserve">. </w:t>
      </w:r>
      <w:r>
        <w:t xml:space="preserve">- </w:t>
      </w:r>
      <w:r w:rsidR="004B6CAF" w:rsidRPr="004B6CAF">
        <w:rPr>
          <w:b/>
          <w:bCs/>
        </w:rPr>
        <w:t>П</w:t>
      </w:r>
      <w:r w:rsidRPr="004B6CAF">
        <w:rPr>
          <w:b/>
          <w:bCs/>
        </w:rPr>
        <w:t>о 2 балла</w:t>
      </w:r>
      <w:r>
        <w:t xml:space="preserve"> за объяснение морфемного состава</w:t>
      </w:r>
      <w:r w:rsidR="00FD0BBC">
        <w:t xml:space="preserve"> каждого слова</w:t>
      </w:r>
      <w:r>
        <w:t xml:space="preserve">, </w:t>
      </w:r>
      <w:r w:rsidRPr="004B6CAF">
        <w:rPr>
          <w:b/>
          <w:bCs/>
        </w:rPr>
        <w:t>2 балла</w:t>
      </w:r>
      <w:r>
        <w:t xml:space="preserve"> за вывод.</w:t>
      </w:r>
    </w:p>
    <w:p w14:paraId="5228E597" w14:textId="6F4BE92A" w:rsidR="003509CC" w:rsidRPr="00606DC2" w:rsidRDefault="003509CC" w:rsidP="003509CC">
      <w:pPr>
        <w:pStyle w:val="a4"/>
        <w:jc w:val="right"/>
        <w:rPr>
          <w:b/>
          <w:bCs/>
        </w:rPr>
      </w:pPr>
      <w:r w:rsidRPr="00606DC2">
        <w:rPr>
          <w:b/>
          <w:bCs/>
        </w:rPr>
        <w:t xml:space="preserve">Максимальное количество – </w:t>
      </w:r>
      <w:r w:rsidR="00F636AB">
        <w:rPr>
          <w:b/>
          <w:bCs/>
        </w:rPr>
        <w:t>6</w:t>
      </w:r>
      <w:r w:rsidRPr="00606DC2">
        <w:rPr>
          <w:b/>
          <w:bCs/>
        </w:rPr>
        <w:t xml:space="preserve"> балл</w:t>
      </w:r>
      <w:r w:rsidR="00F636AB">
        <w:rPr>
          <w:b/>
          <w:bCs/>
        </w:rPr>
        <w:t>ов</w:t>
      </w:r>
    </w:p>
    <w:p w14:paraId="05FCC0AE" w14:textId="77777777" w:rsidR="003509CC" w:rsidRDefault="003509CC" w:rsidP="003509CC">
      <w:pPr>
        <w:pStyle w:val="a3"/>
        <w:ind w:left="1440"/>
        <w:rPr>
          <w:b/>
        </w:rPr>
      </w:pPr>
    </w:p>
    <w:p w14:paraId="4C787920" w14:textId="77777777" w:rsidR="003509CC" w:rsidRDefault="003509CC" w:rsidP="003509CC">
      <w:pPr>
        <w:pStyle w:val="a3"/>
        <w:ind w:left="1440"/>
        <w:rPr>
          <w:b/>
        </w:rPr>
      </w:pPr>
      <w:r>
        <w:rPr>
          <w:b/>
        </w:rPr>
        <w:t>Задание 10.</w:t>
      </w:r>
    </w:p>
    <w:p w14:paraId="44CB9704" w14:textId="499759CA" w:rsidR="003509CC" w:rsidRDefault="003509CC" w:rsidP="003509CC">
      <w:pPr>
        <w:pStyle w:val="a3"/>
        <w:ind w:left="1440"/>
        <w:rPr>
          <w:color w:val="000000"/>
          <w:shd w:val="clear" w:color="auto" w:fill="FFFFFF"/>
        </w:rPr>
      </w:pPr>
      <w:r w:rsidRPr="00606DC2">
        <w:rPr>
          <w:color w:val="000000"/>
          <w:shd w:val="clear" w:color="auto" w:fill="FFFFFF"/>
        </w:rPr>
        <w:t>«</w:t>
      </w:r>
      <w:r w:rsidRPr="00606DC2">
        <w:rPr>
          <w:b/>
          <w:bCs/>
          <w:i/>
          <w:iCs/>
          <w:color w:val="000000"/>
          <w:shd w:val="clear" w:color="auto" w:fill="FFFFFF"/>
        </w:rPr>
        <w:t>Внемлите мой печальный глас</w:t>
      </w:r>
      <w:r w:rsidRPr="00606DC2">
        <w:rPr>
          <w:color w:val="000000"/>
          <w:shd w:val="clear" w:color="auto" w:fill="FFFFFF"/>
        </w:rPr>
        <w:t>» - по современным нормам глагол «</w:t>
      </w:r>
      <w:r w:rsidRPr="00606DC2">
        <w:rPr>
          <w:b/>
          <w:bCs/>
          <w:i/>
          <w:iCs/>
          <w:color w:val="000000"/>
          <w:shd w:val="clear" w:color="auto" w:fill="FFFFFF"/>
        </w:rPr>
        <w:t>внимать</w:t>
      </w:r>
      <w:r w:rsidRPr="00606DC2">
        <w:rPr>
          <w:color w:val="000000"/>
          <w:shd w:val="clear" w:color="auto" w:fill="FFFFFF"/>
        </w:rPr>
        <w:t xml:space="preserve">» употребляется либо без дополнения, либо с дополнением в Д. п.: прямое дополнение при нём грамматически неверно </w:t>
      </w:r>
      <w:r>
        <w:rPr>
          <w:color w:val="000000"/>
          <w:shd w:val="clear" w:color="auto" w:fill="FFFFFF"/>
        </w:rPr>
        <w:t xml:space="preserve">- </w:t>
      </w:r>
      <w:r w:rsidR="0031767D" w:rsidRPr="004B6CAF">
        <w:rPr>
          <w:b/>
          <w:bCs/>
          <w:color w:val="000000"/>
          <w:shd w:val="clear" w:color="auto" w:fill="FFFFFF"/>
        </w:rPr>
        <w:t>3</w:t>
      </w:r>
      <w:r w:rsidRPr="004B6CAF">
        <w:rPr>
          <w:b/>
          <w:bCs/>
          <w:color w:val="000000"/>
          <w:shd w:val="clear" w:color="auto" w:fill="FFFFFF"/>
        </w:rPr>
        <w:t xml:space="preserve"> балл</w:t>
      </w:r>
      <w:r w:rsidR="0031767D" w:rsidRPr="004B6CAF">
        <w:rPr>
          <w:b/>
          <w:bCs/>
          <w:color w:val="000000"/>
          <w:shd w:val="clear" w:color="auto" w:fill="FFFFFF"/>
        </w:rPr>
        <w:t>а</w:t>
      </w:r>
      <w:r w:rsidRPr="00606DC2">
        <w:rPr>
          <w:color w:val="000000"/>
          <w:shd w:val="clear" w:color="auto" w:fill="FFFFFF"/>
        </w:rPr>
        <w:t>. Устаревшим допустимо считать неполногласное слово «</w:t>
      </w:r>
      <w:r w:rsidRPr="00606DC2">
        <w:rPr>
          <w:b/>
          <w:bCs/>
          <w:i/>
          <w:iCs/>
          <w:color w:val="000000"/>
          <w:shd w:val="clear" w:color="auto" w:fill="FFFFFF"/>
        </w:rPr>
        <w:t>глас</w:t>
      </w:r>
      <w:r w:rsidRPr="00606DC2">
        <w:rPr>
          <w:color w:val="000000"/>
          <w:shd w:val="clear" w:color="auto" w:fill="FFFFFF"/>
        </w:rPr>
        <w:t xml:space="preserve">», в современном языке – «голос» </w:t>
      </w:r>
      <w:r>
        <w:rPr>
          <w:color w:val="000000"/>
          <w:shd w:val="clear" w:color="auto" w:fill="FFFFFF"/>
        </w:rPr>
        <w:t xml:space="preserve">- </w:t>
      </w:r>
      <w:r w:rsidRPr="004B6CAF">
        <w:rPr>
          <w:b/>
          <w:bCs/>
          <w:color w:val="000000"/>
          <w:shd w:val="clear" w:color="auto" w:fill="FFFFFF"/>
        </w:rPr>
        <w:t>2 балла.</w:t>
      </w:r>
    </w:p>
    <w:p w14:paraId="516D5EDA" w14:textId="77777777" w:rsidR="003509CC" w:rsidRPr="00606DC2" w:rsidRDefault="003509CC" w:rsidP="003509CC">
      <w:pPr>
        <w:pStyle w:val="a4"/>
        <w:jc w:val="right"/>
        <w:rPr>
          <w:b/>
          <w:bCs/>
        </w:rPr>
      </w:pPr>
      <w:r w:rsidRPr="00606DC2">
        <w:rPr>
          <w:b/>
          <w:bCs/>
        </w:rPr>
        <w:t>Максимальное количество – 5 баллов</w:t>
      </w:r>
    </w:p>
    <w:p w14:paraId="6BDCA856" w14:textId="77777777" w:rsidR="003509CC" w:rsidRPr="00606DC2" w:rsidRDefault="003509CC" w:rsidP="003509CC">
      <w:pPr>
        <w:pStyle w:val="a3"/>
        <w:ind w:left="1440"/>
        <w:rPr>
          <w:b/>
          <w:bCs/>
        </w:rPr>
      </w:pPr>
    </w:p>
    <w:p w14:paraId="0B32CE9A" w14:textId="34973340" w:rsidR="003509CC" w:rsidRPr="00F00F99" w:rsidRDefault="00F00F99" w:rsidP="003509CC">
      <w:pPr>
        <w:pStyle w:val="a3"/>
        <w:ind w:left="1440"/>
        <w:rPr>
          <w:b/>
        </w:rPr>
      </w:pPr>
      <w:r w:rsidRPr="00F00F99">
        <w:rPr>
          <w:b/>
        </w:rPr>
        <w:t>Общая сумма – 90 баллов</w:t>
      </w:r>
    </w:p>
    <w:p w14:paraId="44D11338" w14:textId="77777777" w:rsidR="003509CC" w:rsidRPr="001D4E5E" w:rsidRDefault="003509CC" w:rsidP="003509CC">
      <w:pPr>
        <w:pStyle w:val="a3"/>
        <w:jc w:val="right"/>
        <w:rPr>
          <w:b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2892"/>
        <w:gridCol w:w="2938"/>
      </w:tblGrid>
      <w:tr w:rsidR="00E05F1E" w:rsidRPr="00CF1CC2" w14:paraId="68F945C9" w14:textId="77777777" w:rsidTr="00156C9B">
        <w:tc>
          <w:tcPr>
            <w:tcW w:w="2892" w:type="dxa"/>
          </w:tcPr>
          <w:p w14:paraId="56341A01" w14:textId="77777777" w:rsidR="00E05F1E" w:rsidRPr="004B6CAF" w:rsidRDefault="00E05F1E" w:rsidP="00156C9B">
            <w:pPr>
              <w:pStyle w:val="a3"/>
              <w:ind w:left="0"/>
              <w:jc w:val="center"/>
              <w:rPr>
                <w:b/>
                <w:bCs/>
                <w:color w:val="000000"/>
                <w:spacing w:val="-20"/>
              </w:rPr>
            </w:pPr>
            <w:r w:rsidRPr="004B6CAF">
              <w:rPr>
                <w:b/>
                <w:bCs/>
                <w:color w:val="000000"/>
                <w:spacing w:val="-20"/>
              </w:rPr>
              <w:t>Задание</w:t>
            </w:r>
          </w:p>
        </w:tc>
        <w:tc>
          <w:tcPr>
            <w:tcW w:w="2938" w:type="dxa"/>
          </w:tcPr>
          <w:p w14:paraId="27D672A7" w14:textId="77777777" w:rsidR="00E05F1E" w:rsidRPr="004B6CAF" w:rsidRDefault="00E05F1E" w:rsidP="00156C9B">
            <w:pPr>
              <w:pStyle w:val="a3"/>
              <w:ind w:left="0"/>
              <w:jc w:val="center"/>
              <w:rPr>
                <w:b/>
                <w:bCs/>
                <w:color w:val="000000"/>
                <w:spacing w:val="-20"/>
              </w:rPr>
            </w:pPr>
            <w:r w:rsidRPr="004B6CAF">
              <w:rPr>
                <w:b/>
                <w:bCs/>
                <w:color w:val="000000"/>
                <w:spacing w:val="-20"/>
              </w:rPr>
              <w:t>Количество баллов</w:t>
            </w:r>
          </w:p>
        </w:tc>
      </w:tr>
      <w:tr w:rsidR="00E05F1E" w:rsidRPr="00CF1CC2" w14:paraId="569F835D" w14:textId="77777777" w:rsidTr="00156C9B">
        <w:tc>
          <w:tcPr>
            <w:tcW w:w="2892" w:type="dxa"/>
          </w:tcPr>
          <w:p w14:paraId="3DF7170C" w14:textId="77777777" w:rsidR="00E05F1E" w:rsidRPr="004B6CAF" w:rsidRDefault="00E05F1E" w:rsidP="00156C9B">
            <w:pPr>
              <w:pStyle w:val="a3"/>
              <w:ind w:left="0"/>
              <w:jc w:val="center"/>
              <w:rPr>
                <w:color w:val="000000"/>
                <w:spacing w:val="-20"/>
              </w:rPr>
            </w:pPr>
            <w:r w:rsidRPr="004B6CAF">
              <w:rPr>
                <w:color w:val="000000"/>
                <w:spacing w:val="-20"/>
              </w:rPr>
              <w:t>1</w:t>
            </w:r>
          </w:p>
        </w:tc>
        <w:tc>
          <w:tcPr>
            <w:tcW w:w="2938" w:type="dxa"/>
          </w:tcPr>
          <w:p w14:paraId="4B3BF7D5" w14:textId="473574CF" w:rsidR="00E05F1E" w:rsidRPr="004B6CAF" w:rsidRDefault="00E05F1E" w:rsidP="00156C9B">
            <w:pPr>
              <w:pStyle w:val="a3"/>
              <w:ind w:left="0"/>
              <w:jc w:val="center"/>
              <w:rPr>
                <w:color w:val="000000"/>
                <w:spacing w:val="-20"/>
              </w:rPr>
            </w:pPr>
            <w:r w:rsidRPr="004B6CAF">
              <w:rPr>
                <w:color w:val="000000"/>
                <w:spacing w:val="-20"/>
              </w:rPr>
              <w:t>10</w:t>
            </w:r>
          </w:p>
        </w:tc>
      </w:tr>
      <w:tr w:rsidR="00E05F1E" w:rsidRPr="00CF1CC2" w14:paraId="7C23A535" w14:textId="77777777" w:rsidTr="00156C9B">
        <w:tc>
          <w:tcPr>
            <w:tcW w:w="2892" w:type="dxa"/>
          </w:tcPr>
          <w:p w14:paraId="407F7096" w14:textId="77777777" w:rsidR="00E05F1E" w:rsidRPr="004B6CAF" w:rsidRDefault="00E05F1E" w:rsidP="00156C9B">
            <w:pPr>
              <w:pStyle w:val="a3"/>
              <w:ind w:left="0"/>
              <w:jc w:val="center"/>
              <w:rPr>
                <w:color w:val="000000"/>
                <w:spacing w:val="-20"/>
              </w:rPr>
            </w:pPr>
            <w:r w:rsidRPr="004B6CAF">
              <w:rPr>
                <w:color w:val="000000"/>
                <w:spacing w:val="-20"/>
              </w:rPr>
              <w:t>2</w:t>
            </w:r>
          </w:p>
        </w:tc>
        <w:tc>
          <w:tcPr>
            <w:tcW w:w="2938" w:type="dxa"/>
          </w:tcPr>
          <w:p w14:paraId="740EF03F" w14:textId="4B31293C" w:rsidR="00E05F1E" w:rsidRPr="004B6CAF" w:rsidRDefault="00B9145D" w:rsidP="00156C9B">
            <w:pPr>
              <w:pStyle w:val="a3"/>
              <w:ind w:left="0"/>
              <w:jc w:val="center"/>
              <w:rPr>
                <w:color w:val="000000"/>
                <w:spacing w:val="-20"/>
              </w:rPr>
            </w:pPr>
            <w:r w:rsidRPr="004B6CAF">
              <w:rPr>
                <w:color w:val="000000"/>
                <w:spacing w:val="-20"/>
              </w:rPr>
              <w:t>10</w:t>
            </w:r>
          </w:p>
        </w:tc>
      </w:tr>
      <w:tr w:rsidR="00E05F1E" w:rsidRPr="00CF1CC2" w14:paraId="04A347EF" w14:textId="77777777" w:rsidTr="00156C9B">
        <w:tc>
          <w:tcPr>
            <w:tcW w:w="2892" w:type="dxa"/>
          </w:tcPr>
          <w:p w14:paraId="7E85DA10" w14:textId="77777777" w:rsidR="00E05F1E" w:rsidRPr="004B6CAF" w:rsidRDefault="00E05F1E" w:rsidP="00156C9B">
            <w:pPr>
              <w:pStyle w:val="a3"/>
              <w:ind w:left="0"/>
              <w:jc w:val="center"/>
              <w:rPr>
                <w:color w:val="000000"/>
                <w:spacing w:val="-20"/>
              </w:rPr>
            </w:pPr>
            <w:r w:rsidRPr="004B6CAF">
              <w:rPr>
                <w:color w:val="000000"/>
                <w:spacing w:val="-20"/>
              </w:rPr>
              <w:t>3</w:t>
            </w:r>
          </w:p>
        </w:tc>
        <w:tc>
          <w:tcPr>
            <w:tcW w:w="2938" w:type="dxa"/>
          </w:tcPr>
          <w:p w14:paraId="700B82BC" w14:textId="6797D51B" w:rsidR="00E05F1E" w:rsidRPr="004B6CAF" w:rsidRDefault="00E05F1E" w:rsidP="00156C9B">
            <w:pPr>
              <w:pStyle w:val="a3"/>
              <w:ind w:left="0"/>
              <w:jc w:val="center"/>
              <w:rPr>
                <w:color w:val="000000"/>
                <w:spacing w:val="-20"/>
              </w:rPr>
            </w:pPr>
            <w:r w:rsidRPr="004B6CAF">
              <w:rPr>
                <w:color w:val="000000"/>
                <w:spacing w:val="-20"/>
              </w:rPr>
              <w:t>8</w:t>
            </w:r>
          </w:p>
        </w:tc>
      </w:tr>
      <w:tr w:rsidR="00E05F1E" w:rsidRPr="00CF1CC2" w14:paraId="3D98D343" w14:textId="77777777" w:rsidTr="00156C9B">
        <w:tc>
          <w:tcPr>
            <w:tcW w:w="2892" w:type="dxa"/>
          </w:tcPr>
          <w:p w14:paraId="070B4304" w14:textId="77777777" w:rsidR="00E05F1E" w:rsidRPr="004B6CAF" w:rsidRDefault="00E05F1E" w:rsidP="00156C9B">
            <w:pPr>
              <w:pStyle w:val="a3"/>
              <w:ind w:left="0"/>
              <w:jc w:val="center"/>
              <w:rPr>
                <w:color w:val="000000"/>
                <w:spacing w:val="-20"/>
              </w:rPr>
            </w:pPr>
            <w:r w:rsidRPr="004B6CAF">
              <w:rPr>
                <w:color w:val="000000"/>
                <w:spacing w:val="-20"/>
              </w:rPr>
              <w:t>4</w:t>
            </w:r>
          </w:p>
        </w:tc>
        <w:tc>
          <w:tcPr>
            <w:tcW w:w="2938" w:type="dxa"/>
          </w:tcPr>
          <w:p w14:paraId="5616A3DA" w14:textId="4F5316B9" w:rsidR="00E05F1E" w:rsidRPr="004B6CAF" w:rsidRDefault="00E05F1E" w:rsidP="00156C9B">
            <w:pPr>
              <w:pStyle w:val="a3"/>
              <w:ind w:left="0"/>
              <w:jc w:val="center"/>
              <w:rPr>
                <w:color w:val="000000"/>
                <w:spacing w:val="-20"/>
              </w:rPr>
            </w:pPr>
            <w:r w:rsidRPr="004B6CAF">
              <w:rPr>
                <w:color w:val="000000"/>
                <w:spacing w:val="-20"/>
              </w:rPr>
              <w:t>10</w:t>
            </w:r>
          </w:p>
        </w:tc>
      </w:tr>
      <w:tr w:rsidR="00E05F1E" w:rsidRPr="00CF1CC2" w14:paraId="42E40EA2" w14:textId="77777777" w:rsidTr="00156C9B">
        <w:tc>
          <w:tcPr>
            <w:tcW w:w="2892" w:type="dxa"/>
          </w:tcPr>
          <w:p w14:paraId="2AED8EDA" w14:textId="77777777" w:rsidR="00E05F1E" w:rsidRPr="004B6CAF" w:rsidRDefault="00E05F1E" w:rsidP="00156C9B">
            <w:pPr>
              <w:pStyle w:val="a3"/>
              <w:ind w:left="0"/>
              <w:jc w:val="center"/>
              <w:rPr>
                <w:color w:val="000000"/>
                <w:spacing w:val="-20"/>
              </w:rPr>
            </w:pPr>
            <w:r w:rsidRPr="004B6CAF">
              <w:rPr>
                <w:color w:val="000000"/>
                <w:spacing w:val="-20"/>
              </w:rPr>
              <w:t>5</w:t>
            </w:r>
          </w:p>
        </w:tc>
        <w:tc>
          <w:tcPr>
            <w:tcW w:w="2938" w:type="dxa"/>
          </w:tcPr>
          <w:p w14:paraId="768E0F0B" w14:textId="067D3D87" w:rsidR="00E05F1E" w:rsidRPr="004B6CAF" w:rsidRDefault="00E05F1E" w:rsidP="00156C9B">
            <w:pPr>
              <w:pStyle w:val="a3"/>
              <w:ind w:left="0"/>
              <w:jc w:val="center"/>
              <w:rPr>
                <w:color w:val="000000"/>
                <w:spacing w:val="-20"/>
              </w:rPr>
            </w:pPr>
            <w:r w:rsidRPr="004B6CAF">
              <w:rPr>
                <w:color w:val="000000"/>
                <w:spacing w:val="-20"/>
              </w:rPr>
              <w:t>16</w:t>
            </w:r>
          </w:p>
        </w:tc>
      </w:tr>
      <w:tr w:rsidR="00E05F1E" w:rsidRPr="00CF1CC2" w14:paraId="0CDF38CA" w14:textId="77777777" w:rsidTr="00156C9B">
        <w:tc>
          <w:tcPr>
            <w:tcW w:w="2892" w:type="dxa"/>
          </w:tcPr>
          <w:p w14:paraId="42123D96" w14:textId="77777777" w:rsidR="00E05F1E" w:rsidRPr="004B6CAF" w:rsidRDefault="00E05F1E" w:rsidP="00156C9B">
            <w:pPr>
              <w:pStyle w:val="a3"/>
              <w:ind w:left="0"/>
              <w:jc w:val="center"/>
              <w:rPr>
                <w:color w:val="000000"/>
                <w:spacing w:val="-20"/>
              </w:rPr>
            </w:pPr>
            <w:r w:rsidRPr="004B6CAF">
              <w:rPr>
                <w:color w:val="000000"/>
                <w:spacing w:val="-20"/>
              </w:rPr>
              <w:t>6</w:t>
            </w:r>
          </w:p>
        </w:tc>
        <w:tc>
          <w:tcPr>
            <w:tcW w:w="2938" w:type="dxa"/>
          </w:tcPr>
          <w:p w14:paraId="50D16A13" w14:textId="0DAE24EF" w:rsidR="00E05F1E" w:rsidRPr="004B6CAF" w:rsidRDefault="00E05F1E" w:rsidP="00156C9B">
            <w:pPr>
              <w:pStyle w:val="a3"/>
              <w:ind w:left="0"/>
              <w:jc w:val="center"/>
              <w:rPr>
                <w:color w:val="000000"/>
                <w:spacing w:val="-20"/>
              </w:rPr>
            </w:pPr>
            <w:r w:rsidRPr="004B6CAF">
              <w:rPr>
                <w:color w:val="000000"/>
                <w:spacing w:val="-20"/>
              </w:rPr>
              <w:t>5</w:t>
            </w:r>
            <w:bookmarkStart w:id="2" w:name="_GoBack"/>
            <w:bookmarkEnd w:id="2"/>
          </w:p>
        </w:tc>
      </w:tr>
      <w:tr w:rsidR="00E05F1E" w:rsidRPr="00CF1CC2" w14:paraId="0A709E44" w14:textId="77777777" w:rsidTr="00156C9B">
        <w:tc>
          <w:tcPr>
            <w:tcW w:w="2892" w:type="dxa"/>
          </w:tcPr>
          <w:p w14:paraId="6A9267B6" w14:textId="77777777" w:rsidR="00E05F1E" w:rsidRPr="004B6CAF" w:rsidRDefault="00E05F1E" w:rsidP="00156C9B">
            <w:pPr>
              <w:pStyle w:val="a3"/>
              <w:ind w:left="0"/>
              <w:jc w:val="center"/>
              <w:rPr>
                <w:color w:val="000000"/>
                <w:spacing w:val="-20"/>
              </w:rPr>
            </w:pPr>
            <w:r w:rsidRPr="004B6CAF">
              <w:rPr>
                <w:color w:val="000000"/>
                <w:spacing w:val="-20"/>
              </w:rPr>
              <w:t>7</w:t>
            </w:r>
          </w:p>
        </w:tc>
        <w:tc>
          <w:tcPr>
            <w:tcW w:w="2938" w:type="dxa"/>
          </w:tcPr>
          <w:p w14:paraId="0DA19227" w14:textId="5B593FBA" w:rsidR="00E05F1E" w:rsidRPr="004B6CAF" w:rsidRDefault="00E05F1E" w:rsidP="00156C9B">
            <w:pPr>
              <w:pStyle w:val="a3"/>
              <w:ind w:left="0"/>
              <w:jc w:val="center"/>
              <w:rPr>
                <w:color w:val="000000"/>
                <w:spacing w:val="-20"/>
              </w:rPr>
            </w:pPr>
            <w:r w:rsidRPr="004B6CAF">
              <w:rPr>
                <w:color w:val="000000"/>
                <w:spacing w:val="-20"/>
              </w:rPr>
              <w:t>10</w:t>
            </w:r>
          </w:p>
        </w:tc>
      </w:tr>
      <w:tr w:rsidR="00E05F1E" w:rsidRPr="00CF1CC2" w14:paraId="0D901725" w14:textId="77777777" w:rsidTr="00156C9B">
        <w:tc>
          <w:tcPr>
            <w:tcW w:w="2892" w:type="dxa"/>
          </w:tcPr>
          <w:p w14:paraId="1D743DBE" w14:textId="77777777" w:rsidR="00E05F1E" w:rsidRPr="004B6CAF" w:rsidRDefault="00E05F1E" w:rsidP="00156C9B">
            <w:pPr>
              <w:pStyle w:val="a3"/>
              <w:ind w:left="0"/>
              <w:jc w:val="center"/>
              <w:rPr>
                <w:color w:val="000000"/>
                <w:spacing w:val="-20"/>
              </w:rPr>
            </w:pPr>
            <w:r w:rsidRPr="004B6CAF">
              <w:rPr>
                <w:color w:val="000000"/>
                <w:spacing w:val="-20"/>
              </w:rPr>
              <w:t>8</w:t>
            </w:r>
          </w:p>
        </w:tc>
        <w:tc>
          <w:tcPr>
            <w:tcW w:w="2938" w:type="dxa"/>
          </w:tcPr>
          <w:p w14:paraId="0F716DDB" w14:textId="24829C55" w:rsidR="00E05F1E" w:rsidRPr="004B6CAF" w:rsidRDefault="00E05F1E" w:rsidP="00156C9B">
            <w:pPr>
              <w:pStyle w:val="a3"/>
              <w:ind w:left="0"/>
              <w:jc w:val="center"/>
              <w:rPr>
                <w:color w:val="000000"/>
                <w:spacing w:val="-20"/>
              </w:rPr>
            </w:pPr>
            <w:r w:rsidRPr="004B6CAF">
              <w:rPr>
                <w:color w:val="000000"/>
                <w:spacing w:val="-20"/>
              </w:rPr>
              <w:t>10</w:t>
            </w:r>
          </w:p>
        </w:tc>
      </w:tr>
      <w:tr w:rsidR="00E05F1E" w:rsidRPr="00CF1CC2" w14:paraId="2F730733" w14:textId="77777777" w:rsidTr="00156C9B">
        <w:tc>
          <w:tcPr>
            <w:tcW w:w="2892" w:type="dxa"/>
          </w:tcPr>
          <w:p w14:paraId="6BD49CD6" w14:textId="77777777" w:rsidR="00E05F1E" w:rsidRPr="004B6CAF" w:rsidRDefault="00E05F1E" w:rsidP="00156C9B">
            <w:pPr>
              <w:pStyle w:val="a3"/>
              <w:ind w:left="0"/>
              <w:jc w:val="center"/>
              <w:rPr>
                <w:color w:val="000000"/>
                <w:spacing w:val="-20"/>
              </w:rPr>
            </w:pPr>
            <w:r w:rsidRPr="004B6CAF">
              <w:rPr>
                <w:color w:val="000000"/>
                <w:spacing w:val="-20"/>
              </w:rPr>
              <w:lastRenderedPageBreak/>
              <w:t>9</w:t>
            </w:r>
          </w:p>
        </w:tc>
        <w:tc>
          <w:tcPr>
            <w:tcW w:w="2938" w:type="dxa"/>
          </w:tcPr>
          <w:p w14:paraId="5691B900" w14:textId="41B42F63" w:rsidR="00E05F1E" w:rsidRPr="004B6CAF" w:rsidRDefault="00E05F1E" w:rsidP="00156C9B">
            <w:pPr>
              <w:pStyle w:val="a3"/>
              <w:ind w:left="0"/>
              <w:jc w:val="center"/>
              <w:rPr>
                <w:color w:val="000000"/>
                <w:spacing w:val="-20"/>
              </w:rPr>
            </w:pPr>
            <w:r w:rsidRPr="004B6CAF">
              <w:rPr>
                <w:color w:val="000000"/>
                <w:spacing w:val="-20"/>
              </w:rPr>
              <w:t>6</w:t>
            </w:r>
          </w:p>
        </w:tc>
      </w:tr>
      <w:tr w:rsidR="00E05F1E" w:rsidRPr="00CF1CC2" w14:paraId="25D18932" w14:textId="77777777" w:rsidTr="00156C9B">
        <w:tc>
          <w:tcPr>
            <w:tcW w:w="2892" w:type="dxa"/>
          </w:tcPr>
          <w:p w14:paraId="6AE7ECF7" w14:textId="77777777" w:rsidR="00E05F1E" w:rsidRPr="004B6CAF" w:rsidRDefault="00E05F1E" w:rsidP="00156C9B">
            <w:pPr>
              <w:pStyle w:val="a3"/>
              <w:ind w:left="0"/>
              <w:jc w:val="center"/>
              <w:rPr>
                <w:color w:val="000000"/>
                <w:spacing w:val="-20"/>
              </w:rPr>
            </w:pPr>
            <w:r w:rsidRPr="004B6CAF">
              <w:rPr>
                <w:color w:val="000000"/>
                <w:spacing w:val="-20"/>
              </w:rPr>
              <w:t>10</w:t>
            </w:r>
          </w:p>
        </w:tc>
        <w:tc>
          <w:tcPr>
            <w:tcW w:w="2938" w:type="dxa"/>
          </w:tcPr>
          <w:p w14:paraId="5E7ABDD5" w14:textId="388ABFE2" w:rsidR="00E05F1E" w:rsidRPr="004B6CAF" w:rsidRDefault="00E05F1E" w:rsidP="00156C9B">
            <w:pPr>
              <w:pStyle w:val="a3"/>
              <w:ind w:left="0"/>
              <w:jc w:val="center"/>
              <w:rPr>
                <w:color w:val="000000"/>
                <w:spacing w:val="-20"/>
              </w:rPr>
            </w:pPr>
            <w:r w:rsidRPr="004B6CAF">
              <w:rPr>
                <w:color w:val="000000"/>
                <w:spacing w:val="-20"/>
              </w:rPr>
              <w:t>5</w:t>
            </w:r>
          </w:p>
        </w:tc>
      </w:tr>
      <w:tr w:rsidR="00E05F1E" w:rsidRPr="00CF1CC2" w14:paraId="4CD8EBC4" w14:textId="77777777" w:rsidTr="00156C9B">
        <w:tc>
          <w:tcPr>
            <w:tcW w:w="2892" w:type="dxa"/>
          </w:tcPr>
          <w:p w14:paraId="7288FD75" w14:textId="77777777" w:rsidR="00E05F1E" w:rsidRPr="004B6CAF" w:rsidRDefault="00E05F1E" w:rsidP="00156C9B">
            <w:pPr>
              <w:pStyle w:val="a3"/>
              <w:ind w:left="0"/>
              <w:jc w:val="center"/>
              <w:rPr>
                <w:b/>
                <w:bCs/>
                <w:color w:val="000000"/>
                <w:spacing w:val="-20"/>
              </w:rPr>
            </w:pPr>
            <w:r w:rsidRPr="004B6CAF">
              <w:rPr>
                <w:b/>
                <w:bCs/>
                <w:color w:val="000000"/>
                <w:spacing w:val="-20"/>
              </w:rPr>
              <w:t>Сумма</w:t>
            </w:r>
          </w:p>
        </w:tc>
        <w:tc>
          <w:tcPr>
            <w:tcW w:w="2938" w:type="dxa"/>
          </w:tcPr>
          <w:p w14:paraId="0C70577C" w14:textId="0CF7FCE8" w:rsidR="00E05F1E" w:rsidRPr="004B6CAF" w:rsidRDefault="00B9145D" w:rsidP="00156C9B">
            <w:pPr>
              <w:pStyle w:val="a3"/>
              <w:ind w:left="0"/>
              <w:jc w:val="center"/>
              <w:rPr>
                <w:b/>
                <w:bCs/>
                <w:color w:val="000000"/>
                <w:spacing w:val="-20"/>
              </w:rPr>
            </w:pPr>
            <w:r w:rsidRPr="004B6CAF">
              <w:rPr>
                <w:b/>
                <w:bCs/>
                <w:color w:val="000000"/>
                <w:spacing w:val="-20"/>
              </w:rPr>
              <w:t>90</w:t>
            </w:r>
          </w:p>
        </w:tc>
      </w:tr>
    </w:tbl>
    <w:p w14:paraId="0366106F" w14:textId="77777777" w:rsidR="008D0428" w:rsidRPr="00CF1CC2" w:rsidRDefault="008D0428">
      <w:pPr>
        <w:rPr>
          <w:sz w:val="16"/>
          <w:szCs w:val="16"/>
        </w:rPr>
      </w:pPr>
    </w:p>
    <w:sectPr w:rsidR="008D0428" w:rsidRPr="00CF1C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C827AC"/>
    <w:multiLevelType w:val="hybridMultilevel"/>
    <w:tmpl w:val="032C0292"/>
    <w:lvl w:ilvl="0" w:tplc="A58C80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18B8"/>
    <w:multiLevelType w:val="hybridMultilevel"/>
    <w:tmpl w:val="2070E40A"/>
    <w:lvl w:ilvl="0" w:tplc="11EA96C6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B97609"/>
    <w:multiLevelType w:val="hybridMultilevel"/>
    <w:tmpl w:val="914455B8"/>
    <w:lvl w:ilvl="0" w:tplc="071AE478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61F1843"/>
    <w:multiLevelType w:val="hybridMultilevel"/>
    <w:tmpl w:val="5F1C2AEE"/>
    <w:lvl w:ilvl="0" w:tplc="A58C80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5E420B"/>
    <w:multiLevelType w:val="hybridMultilevel"/>
    <w:tmpl w:val="9C46949A"/>
    <w:lvl w:ilvl="0" w:tplc="A58C80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635"/>
    <w:rsid w:val="000B2AB0"/>
    <w:rsid w:val="000F69D1"/>
    <w:rsid w:val="0031767D"/>
    <w:rsid w:val="003509CC"/>
    <w:rsid w:val="003E03A3"/>
    <w:rsid w:val="004B6CAF"/>
    <w:rsid w:val="004F7491"/>
    <w:rsid w:val="0066327D"/>
    <w:rsid w:val="008D0428"/>
    <w:rsid w:val="00904635"/>
    <w:rsid w:val="00B9145D"/>
    <w:rsid w:val="00CF1CC2"/>
    <w:rsid w:val="00DE3856"/>
    <w:rsid w:val="00E05F1E"/>
    <w:rsid w:val="00E84590"/>
    <w:rsid w:val="00F00F99"/>
    <w:rsid w:val="00F636AB"/>
    <w:rsid w:val="00FC7096"/>
    <w:rsid w:val="00FD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715AC"/>
  <w15:chartTrackingRefBased/>
  <w15:docId w15:val="{4C61DE9E-6649-45DC-BECC-58721DE9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509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3509CC"/>
  </w:style>
  <w:style w:type="paragraph" w:styleId="a3">
    <w:name w:val="List Paragraph"/>
    <w:basedOn w:val="a"/>
    <w:uiPriority w:val="34"/>
    <w:qFormat/>
    <w:rsid w:val="003509CC"/>
    <w:pPr>
      <w:ind w:left="720"/>
      <w:contextualSpacing/>
    </w:pPr>
  </w:style>
  <w:style w:type="paragraph" w:styleId="a4">
    <w:name w:val="No Spacing"/>
    <w:uiPriority w:val="1"/>
    <w:qFormat/>
    <w:rsid w:val="003509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05F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0B2AB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16</cp:revision>
  <dcterms:created xsi:type="dcterms:W3CDTF">2019-09-14T12:08:00Z</dcterms:created>
  <dcterms:modified xsi:type="dcterms:W3CDTF">2019-09-19T20:09:00Z</dcterms:modified>
</cp:coreProperties>
</file>